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F969" w14:textId="3CD864FB" w:rsidR="00485DAA" w:rsidRPr="00D238A3" w:rsidRDefault="00C50472" w:rsidP="00485DAA">
      <w:pPr>
        <w:jc w:val="center"/>
        <w:rPr>
          <w:rFonts w:ascii="Bookman Old Style" w:hAnsi="Bookman Old Style" w:cs="Tahoma"/>
          <w:b/>
          <w:bCs/>
          <w:sz w:val="22"/>
          <w:szCs w:val="22"/>
        </w:rPr>
      </w:pPr>
      <w:r w:rsidRPr="00D238A3">
        <w:rPr>
          <w:rFonts w:ascii="Bookman Old Style" w:hAnsi="Bookman Old Style" w:cs="Tahoma"/>
          <w:b/>
          <w:bCs/>
          <w:sz w:val="22"/>
          <w:szCs w:val="22"/>
        </w:rPr>
        <w:t xml:space="preserve">CEMAH MADENCİLİK </w:t>
      </w:r>
      <w:commentRangeStart w:id="0"/>
      <w:r w:rsidR="00485DAA" w:rsidRPr="00D238A3">
        <w:rPr>
          <w:rFonts w:ascii="Bookman Old Style" w:hAnsi="Bookman Old Style" w:cs="Tahoma"/>
          <w:b/>
          <w:bCs/>
          <w:sz w:val="22"/>
          <w:szCs w:val="22"/>
        </w:rPr>
        <w:t xml:space="preserve"> WEB SİTESİ AYDINLATMA METNİ </w:t>
      </w:r>
      <w:commentRangeEnd w:id="0"/>
      <w:r w:rsidR="00485DAA" w:rsidRPr="00D238A3">
        <w:rPr>
          <w:rStyle w:val="AklamaBavurusu"/>
          <w:rFonts w:ascii="Bookman Old Style" w:eastAsia="MS Mincho" w:hAnsi="Bookman Old Style" w:cs="Times New Roman"/>
          <w:sz w:val="22"/>
          <w:szCs w:val="22"/>
          <w:lang w:val="en-US" w:eastAsia="tr-TR"/>
        </w:rPr>
        <w:commentReference w:id="0"/>
      </w:r>
    </w:p>
    <w:p w14:paraId="258E164D" w14:textId="77777777" w:rsidR="00485DAA" w:rsidRPr="00D238A3" w:rsidRDefault="00485DAA" w:rsidP="00485DAA">
      <w:pPr>
        <w:jc w:val="both"/>
        <w:rPr>
          <w:rFonts w:ascii="Bookman Old Style" w:hAnsi="Bookman Old Style" w:cs="Tahoma"/>
          <w:sz w:val="22"/>
          <w:szCs w:val="22"/>
        </w:rPr>
      </w:pPr>
    </w:p>
    <w:p w14:paraId="56FA43B0" w14:textId="78A1BC99" w:rsidR="00485DAA" w:rsidRPr="00D238A3" w:rsidRDefault="00485DAA" w:rsidP="00485DAA">
      <w:pPr>
        <w:jc w:val="both"/>
        <w:rPr>
          <w:rFonts w:ascii="Bookman Old Style" w:hAnsi="Bookman Old Style" w:cs="Tahoma"/>
          <w:sz w:val="22"/>
          <w:szCs w:val="22"/>
        </w:rPr>
      </w:pPr>
      <w:r w:rsidRPr="00D238A3">
        <w:rPr>
          <w:rFonts w:ascii="Bookman Old Style" w:hAnsi="Bookman Old Style" w:cs="Tahoma"/>
          <w:sz w:val="22"/>
          <w:szCs w:val="22"/>
        </w:rPr>
        <w:t xml:space="preserve">İşbu aydınlatma metni ve ekleri, veri sorumlusu </w:t>
      </w:r>
      <w:r w:rsidR="00C50472" w:rsidRPr="00D238A3">
        <w:rPr>
          <w:rFonts w:ascii="Bookman Old Style" w:hAnsi="Bookman Old Style" w:cs="Tahoma"/>
          <w:sz w:val="22"/>
          <w:szCs w:val="22"/>
        </w:rPr>
        <w:t xml:space="preserve">CEMAH MADENCİLİK TAAHHÜT SANAYİ VE TİCARET LİMİTED ŞİRKETİ </w:t>
      </w:r>
      <w:r w:rsidR="00B63099" w:rsidRPr="00D238A3">
        <w:rPr>
          <w:rFonts w:ascii="Bookman Old Style" w:hAnsi="Bookman Old Style" w:cs="Tahoma"/>
          <w:sz w:val="22"/>
          <w:szCs w:val="22"/>
        </w:rPr>
        <w:t xml:space="preserve"> </w:t>
      </w:r>
      <w:r w:rsidRPr="00D238A3">
        <w:rPr>
          <w:rFonts w:ascii="Bookman Old Style" w:hAnsi="Bookman Old Style" w:cs="Tahoma"/>
          <w:sz w:val="22"/>
          <w:szCs w:val="22"/>
        </w:rPr>
        <w:t>(</w:t>
      </w:r>
      <w:proofErr w:type="spellStart"/>
      <w:r w:rsidR="00C50472" w:rsidRPr="00D238A3">
        <w:rPr>
          <w:rFonts w:ascii="Bookman Old Style" w:hAnsi="Bookman Old Style" w:cs="Tahoma"/>
          <w:b/>
          <w:bCs/>
          <w:sz w:val="22"/>
          <w:szCs w:val="22"/>
        </w:rPr>
        <w:t>Cemah</w:t>
      </w:r>
      <w:proofErr w:type="spellEnd"/>
      <w:r w:rsidRPr="00D238A3">
        <w:rPr>
          <w:rFonts w:ascii="Bookman Old Style" w:hAnsi="Bookman Old Style" w:cs="Tahoma"/>
          <w:sz w:val="22"/>
          <w:szCs w:val="22"/>
        </w:rPr>
        <w:t>) tarafından 6698 sayılı Kişisel Verilerin Korunması Kanunu (“</w:t>
      </w:r>
      <w:r w:rsidRPr="00D238A3">
        <w:rPr>
          <w:rFonts w:ascii="Bookman Old Style" w:hAnsi="Bookman Old Style" w:cs="Tahoma"/>
          <w:b/>
          <w:sz w:val="22"/>
          <w:szCs w:val="22"/>
        </w:rPr>
        <w:t>KVKK</w:t>
      </w:r>
      <w:r w:rsidRPr="00D238A3">
        <w:rPr>
          <w:rFonts w:ascii="Bookman Old Style" w:hAnsi="Bookman Old Style" w:cs="Tahoma"/>
          <w:sz w:val="22"/>
          <w:szCs w:val="22"/>
        </w:rPr>
        <w:t xml:space="preserve">”) m.10’da düzenlenen aydınlatma yükümlülüğünün yerine getirilmesi kapsamında hazırlanmıştır. </w:t>
      </w:r>
    </w:p>
    <w:p w14:paraId="5A03AE39" w14:textId="77777777" w:rsidR="00485DAA" w:rsidRPr="00D238A3" w:rsidRDefault="00485DAA" w:rsidP="00485DAA">
      <w:pPr>
        <w:jc w:val="both"/>
        <w:rPr>
          <w:rFonts w:ascii="Bookman Old Style" w:hAnsi="Bookman Old Style" w:cs="Tahoma"/>
          <w:sz w:val="22"/>
          <w:szCs w:val="22"/>
        </w:rPr>
      </w:pPr>
    </w:p>
    <w:p w14:paraId="5A3FA123" w14:textId="1D2D8F83" w:rsidR="00485DAA" w:rsidRPr="00D238A3" w:rsidRDefault="00485DAA" w:rsidP="00485DAA">
      <w:pPr>
        <w:jc w:val="both"/>
        <w:rPr>
          <w:rFonts w:ascii="Bookman Old Style" w:hAnsi="Bookman Old Style" w:cs="Tahoma"/>
          <w:sz w:val="22"/>
          <w:szCs w:val="22"/>
        </w:rPr>
      </w:pPr>
      <w:r w:rsidRPr="00D238A3">
        <w:rPr>
          <w:rFonts w:ascii="Bookman Old Style" w:hAnsi="Bookman Old Style" w:cs="Tahoma"/>
          <w:sz w:val="22"/>
          <w:szCs w:val="22"/>
        </w:rPr>
        <w:t xml:space="preserve">Belirtmek isteriz ki, </w:t>
      </w:r>
      <w:proofErr w:type="spellStart"/>
      <w:r w:rsidR="00C50472" w:rsidRPr="00D238A3">
        <w:rPr>
          <w:rFonts w:ascii="Bookman Old Style" w:hAnsi="Bookman Old Style" w:cs="Tahoma"/>
          <w:sz w:val="22"/>
          <w:szCs w:val="22"/>
        </w:rPr>
        <w:t>Cemah</w:t>
      </w:r>
      <w:proofErr w:type="spellEnd"/>
      <w:r w:rsidR="00C50472" w:rsidRPr="00D238A3">
        <w:rPr>
          <w:rFonts w:ascii="Bookman Old Style" w:hAnsi="Bookman Old Style" w:cs="Tahoma"/>
          <w:sz w:val="22"/>
          <w:szCs w:val="22"/>
        </w:rPr>
        <w:t xml:space="preserve"> </w:t>
      </w:r>
      <w:r w:rsidRPr="00D238A3">
        <w:rPr>
          <w:rFonts w:ascii="Bookman Old Style" w:hAnsi="Bookman Old Style" w:cs="Tahoma"/>
          <w:sz w:val="22"/>
          <w:szCs w:val="22"/>
        </w:rPr>
        <w:t xml:space="preserve"> o</w:t>
      </w:r>
      <w:r w:rsidR="00C63A78" w:rsidRPr="00D238A3">
        <w:rPr>
          <w:rFonts w:ascii="Bookman Old Style" w:hAnsi="Bookman Old Style" w:cs="Tahoma"/>
          <w:sz w:val="22"/>
          <w:szCs w:val="22"/>
        </w:rPr>
        <w:t xml:space="preserve">larak </w:t>
      </w:r>
      <w:r w:rsidRPr="00D238A3">
        <w:rPr>
          <w:rFonts w:ascii="Bookman Old Style" w:hAnsi="Bookman Old Style" w:cs="Tahoma"/>
          <w:sz w:val="22"/>
          <w:szCs w:val="22"/>
        </w:rPr>
        <w:t>çalışanlarımızın, çalışan adaylarımızın, müşteriler ve yetkili/çalışanlarının, müşteri adayl</w:t>
      </w:r>
      <w:r w:rsidR="00DE451F" w:rsidRPr="00D238A3">
        <w:rPr>
          <w:rFonts w:ascii="Bookman Old Style" w:hAnsi="Bookman Old Style" w:cs="Tahoma"/>
          <w:sz w:val="22"/>
          <w:szCs w:val="22"/>
        </w:rPr>
        <w:t>a</w:t>
      </w:r>
      <w:r w:rsidRPr="00D238A3">
        <w:rPr>
          <w:rFonts w:ascii="Bookman Old Style" w:hAnsi="Bookman Old Style" w:cs="Tahoma"/>
          <w:sz w:val="22"/>
          <w:szCs w:val="22"/>
        </w:rPr>
        <w:t>rının, tedarikçiler ve yetkilileri/çalışanlarının, tedarikç</w:t>
      </w:r>
      <w:r w:rsidR="00BF2E64" w:rsidRPr="00D238A3">
        <w:rPr>
          <w:rFonts w:ascii="Bookman Old Style" w:hAnsi="Bookman Old Style" w:cs="Tahoma"/>
          <w:sz w:val="22"/>
          <w:szCs w:val="22"/>
        </w:rPr>
        <w:t>i adaylarının,</w:t>
      </w:r>
      <w:r w:rsidR="00196CFA" w:rsidRPr="00D238A3">
        <w:rPr>
          <w:rFonts w:ascii="Bookman Old Style" w:hAnsi="Bookman Old Style" w:cs="Tahoma"/>
          <w:sz w:val="22"/>
          <w:szCs w:val="22"/>
        </w:rPr>
        <w:t xml:space="preserve"> ziyaretçilerimizin,</w:t>
      </w:r>
      <w:r w:rsidRPr="00D238A3">
        <w:rPr>
          <w:rFonts w:ascii="Bookman Old Style" w:hAnsi="Bookman Old Style" w:cs="Tahoma"/>
          <w:sz w:val="22"/>
          <w:szCs w:val="22"/>
        </w:rPr>
        <w:t xml:space="preserve"> yasal temsilcilerin ve diğer ilgili üçüncü kişilerin (aile bireyi ve yakınlar, referans kişiler gibi) kişisel verilerinin işlenmesinde büyük hassasiyet göstermekteyiz. Bu kapsamda veri konusu kişi grubuna göre işlenen verilere, işleme ve aktarım amaçlarına ve kurum politikamıza ilişkin detaylı açıklamalara </w:t>
      </w:r>
      <w:hyperlink r:id="rId9" w:history="1">
        <w:r w:rsidR="00C50472" w:rsidRPr="00D238A3">
          <w:rPr>
            <w:rStyle w:val="Kpr"/>
            <w:rFonts w:ascii="Bookman Old Style" w:hAnsi="Bookman Old Style"/>
            <w:sz w:val="22"/>
            <w:szCs w:val="22"/>
          </w:rPr>
          <w:t>http://www.cemah.com.tr</w:t>
        </w:r>
      </w:hyperlink>
      <w:r w:rsidR="00C50472" w:rsidRPr="00D238A3">
        <w:rPr>
          <w:rFonts w:ascii="Bookman Old Style" w:hAnsi="Bookman Old Style"/>
          <w:sz w:val="22"/>
          <w:szCs w:val="22"/>
        </w:rPr>
        <w:t xml:space="preserve"> </w:t>
      </w:r>
      <w:r w:rsidRPr="00D238A3">
        <w:rPr>
          <w:rStyle w:val="AklamaBavurusu"/>
          <w:rFonts w:ascii="Bookman Old Style" w:eastAsia="MS Mincho" w:hAnsi="Bookman Old Style" w:cs="Times New Roman"/>
          <w:sz w:val="22"/>
          <w:szCs w:val="22"/>
          <w:lang w:val="en-US" w:eastAsia="tr-TR"/>
        </w:rPr>
        <w:t>a</w:t>
      </w:r>
      <w:proofErr w:type="spellStart"/>
      <w:r w:rsidRPr="00D238A3">
        <w:rPr>
          <w:rFonts w:ascii="Bookman Old Style" w:hAnsi="Bookman Old Style" w:cs="Tahoma"/>
          <w:sz w:val="22"/>
          <w:szCs w:val="22"/>
        </w:rPr>
        <w:t>dresinde</w:t>
      </w:r>
      <w:proofErr w:type="spellEnd"/>
      <w:r w:rsidRPr="00D238A3">
        <w:rPr>
          <w:rFonts w:ascii="Bookman Old Style" w:hAnsi="Bookman Old Style" w:cs="Tahoma"/>
          <w:sz w:val="22"/>
          <w:szCs w:val="22"/>
        </w:rPr>
        <w:t xml:space="preserve"> yer alan Kişisel Verilerin Korunması sekmesinden  ulaşabilirsiniz.</w:t>
      </w:r>
    </w:p>
    <w:p w14:paraId="5615B326" w14:textId="77777777" w:rsidR="00485DAA" w:rsidRPr="00D238A3" w:rsidRDefault="00485DAA" w:rsidP="00485DAA">
      <w:pPr>
        <w:jc w:val="both"/>
        <w:rPr>
          <w:rFonts w:ascii="Bookman Old Style" w:hAnsi="Bookman Old Style" w:cs="Tahoma"/>
          <w:sz w:val="22"/>
          <w:szCs w:val="22"/>
        </w:rPr>
      </w:pPr>
    </w:p>
    <w:p w14:paraId="1986A72D" w14:textId="45C39AF2" w:rsidR="00485DAA" w:rsidRPr="00D238A3" w:rsidRDefault="00485DAA" w:rsidP="00485DAA">
      <w:pPr>
        <w:pStyle w:val="NormalWeb"/>
        <w:spacing w:before="0" w:beforeAutospacing="0" w:after="150" w:afterAutospacing="0"/>
        <w:jc w:val="both"/>
        <w:rPr>
          <w:rFonts w:ascii="Bookman Old Style" w:hAnsi="Bookman Old Style" w:cs="Tahoma"/>
          <w:color w:val="000000" w:themeColor="text1"/>
          <w:sz w:val="22"/>
          <w:szCs w:val="22"/>
        </w:rPr>
      </w:pPr>
      <w:r w:rsidRPr="00D238A3">
        <w:rPr>
          <w:rFonts w:ascii="Bookman Old Style" w:hAnsi="Bookman Old Style" w:cs="Tahoma"/>
          <w:color w:val="000000" w:themeColor="text1"/>
          <w:sz w:val="22"/>
          <w:szCs w:val="22"/>
        </w:rPr>
        <w:t xml:space="preserve">Kişisel verileriniz </w:t>
      </w:r>
      <w:proofErr w:type="spellStart"/>
      <w:r w:rsidRPr="00D238A3">
        <w:rPr>
          <w:rFonts w:ascii="Bookman Old Style" w:hAnsi="Bookman Old Style" w:cs="Tahoma"/>
          <w:color w:val="000000" w:themeColor="text1"/>
          <w:sz w:val="22"/>
          <w:szCs w:val="22"/>
        </w:rPr>
        <w:t>KVKK’nın</w:t>
      </w:r>
      <w:proofErr w:type="spellEnd"/>
      <w:r w:rsidRPr="00D238A3">
        <w:rPr>
          <w:rFonts w:ascii="Bookman Old Style" w:hAnsi="Bookman Old Style" w:cs="Tahoma"/>
          <w:color w:val="000000" w:themeColor="text1"/>
          <w:sz w:val="22"/>
          <w:szCs w:val="22"/>
        </w:rPr>
        <w:t xml:space="preserve"> 5. ve 6. maddesinde yer alan bir sözleşmenin kurulması veya ifası, bir hukuki </w:t>
      </w:r>
      <w:r w:rsidR="00D238A3" w:rsidRPr="00D238A3">
        <w:rPr>
          <w:rFonts w:ascii="Bookman Old Style" w:hAnsi="Bookman Old Style"/>
          <w:sz w:val="22"/>
          <w:szCs w:val="22"/>
        </w:rPr>
        <w:t xml:space="preserve">işlemin yerine </w:t>
      </w:r>
      <w:r w:rsidRPr="00D238A3">
        <w:rPr>
          <w:rFonts w:ascii="Bookman Old Style" w:hAnsi="Bookman Old Style" w:cs="Tahoma"/>
          <w:color w:val="000000" w:themeColor="text1"/>
          <w:sz w:val="22"/>
          <w:szCs w:val="22"/>
        </w:rPr>
        <w:t xml:space="preserve">getirilmesi, kanunlarda öngörülmesi, ilgili kişi tarafından verinin alenileştirilmesi ve bir hakkın tesisi, kullanılması ve korunması, ilgili kişinin temel hak ve özgürlüklerine zarar vermemek şartı ile </w:t>
      </w:r>
      <w:proofErr w:type="spellStart"/>
      <w:r w:rsidR="00C50472" w:rsidRPr="00D238A3">
        <w:rPr>
          <w:rFonts w:ascii="Bookman Old Style" w:hAnsi="Bookman Old Style" w:cs="Tahoma"/>
          <w:color w:val="000000" w:themeColor="text1"/>
          <w:sz w:val="22"/>
          <w:szCs w:val="22"/>
        </w:rPr>
        <w:t>Cemah</w:t>
      </w:r>
      <w:r w:rsidR="00DE451F" w:rsidRPr="00D238A3">
        <w:rPr>
          <w:rFonts w:ascii="Bookman Old Style" w:hAnsi="Bookman Old Style" w:cs="Tahoma"/>
          <w:color w:val="000000" w:themeColor="text1"/>
          <w:sz w:val="22"/>
          <w:szCs w:val="22"/>
        </w:rPr>
        <w:t>’ın</w:t>
      </w:r>
      <w:proofErr w:type="spellEnd"/>
      <w:r w:rsidR="00DE451F" w:rsidRPr="00D238A3">
        <w:rPr>
          <w:rFonts w:ascii="Bookman Old Style" w:hAnsi="Bookman Old Style" w:cs="Tahoma"/>
          <w:color w:val="000000" w:themeColor="text1"/>
          <w:sz w:val="22"/>
          <w:szCs w:val="22"/>
        </w:rPr>
        <w:t xml:space="preserve"> </w:t>
      </w:r>
      <w:r w:rsidRPr="00D238A3">
        <w:rPr>
          <w:rFonts w:ascii="Bookman Old Style" w:hAnsi="Bookman Old Style" w:cs="Tahoma"/>
          <w:color w:val="000000" w:themeColor="text1"/>
          <w:sz w:val="22"/>
          <w:szCs w:val="22"/>
        </w:rPr>
        <w:t xml:space="preserve"> meşru menfaatinin gerektirmesi yahut veri sahibinin açık rızası hukuki sebeplerine dayanılarak </w:t>
      </w:r>
      <w:r w:rsidRPr="00D238A3">
        <w:rPr>
          <w:rFonts w:ascii="Bookman Old Style" w:hAnsi="Bookman Old Style" w:cs="Tahoma"/>
          <w:sz w:val="22"/>
          <w:szCs w:val="22"/>
        </w:rPr>
        <w:t>fiziki</w:t>
      </w:r>
      <w:r w:rsidRPr="00D238A3">
        <w:rPr>
          <w:rFonts w:ascii="Bookman Old Style" w:hAnsi="Bookman Old Style" w:cs="Tahoma"/>
          <w:color w:val="000000" w:themeColor="text1"/>
          <w:sz w:val="22"/>
          <w:szCs w:val="22"/>
        </w:rPr>
        <w:t xml:space="preserve"> ve/veya elektronik yöntemlerle toplanmaktadır. </w:t>
      </w:r>
    </w:p>
    <w:p w14:paraId="5DC8322D" w14:textId="77777777" w:rsidR="00485DAA" w:rsidRPr="00D238A3" w:rsidRDefault="00485DAA" w:rsidP="00485DAA">
      <w:pPr>
        <w:pStyle w:val="NormalWeb"/>
        <w:jc w:val="both"/>
        <w:rPr>
          <w:rFonts w:ascii="Bookman Old Style" w:hAnsi="Bookman Old Style" w:cs="Tahoma"/>
          <w:sz w:val="22"/>
          <w:szCs w:val="22"/>
        </w:rPr>
      </w:pPr>
      <w:r w:rsidRPr="00D238A3">
        <w:rPr>
          <w:rFonts w:ascii="Bookman Old Style" w:hAnsi="Bookman Old Style" w:cs="Tahoma"/>
          <w:color w:val="000000" w:themeColor="text1"/>
          <w:sz w:val="22"/>
          <w:szCs w:val="22"/>
        </w:rPr>
        <w:t xml:space="preserve">Kişisel verileriniz KVKK m.4’te yer alan </w:t>
      </w:r>
      <w:r w:rsidRPr="00D238A3">
        <w:rPr>
          <w:rFonts w:ascii="Bookman Old Style" w:hAnsi="Bookman Old Style" w:cs="Tahoma"/>
          <w:sz w:val="22"/>
          <w:szCs w:val="22"/>
        </w:rPr>
        <w:t xml:space="preserve">hukuka ve </w:t>
      </w:r>
      <w:proofErr w:type="spellStart"/>
      <w:r w:rsidRPr="00D238A3">
        <w:rPr>
          <w:rFonts w:ascii="Bookman Old Style" w:hAnsi="Bookman Old Style" w:cs="Tahoma"/>
          <w:sz w:val="22"/>
          <w:szCs w:val="22"/>
        </w:rPr>
        <w:t>du</w:t>
      </w:r>
      <w:r w:rsidRPr="00D238A3">
        <w:rPr>
          <w:sz w:val="22"/>
          <w:szCs w:val="22"/>
        </w:rPr>
        <w:t>̈</w:t>
      </w:r>
      <w:r w:rsidRPr="00D238A3">
        <w:rPr>
          <w:rFonts w:ascii="Bookman Old Style" w:hAnsi="Bookman Old Style" w:cs="Tahoma"/>
          <w:sz w:val="22"/>
          <w:szCs w:val="22"/>
        </w:rPr>
        <w:t>ru</w:t>
      </w:r>
      <w:r w:rsidRPr="00D238A3">
        <w:rPr>
          <w:sz w:val="22"/>
          <w:szCs w:val="22"/>
        </w:rPr>
        <w:t>̈</w:t>
      </w:r>
      <w:r w:rsidRPr="00D238A3">
        <w:rPr>
          <w:rFonts w:ascii="Bookman Old Style" w:hAnsi="Bookman Old Style" w:cs="Tahoma"/>
          <w:sz w:val="22"/>
          <w:szCs w:val="22"/>
        </w:rPr>
        <w:t>stlu</w:t>
      </w:r>
      <w:r w:rsidRPr="00D238A3">
        <w:rPr>
          <w:sz w:val="22"/>
          <w:szCs w:val="22"/>
        </w:rPr>
        <w:t>̈</w:t>
      </w:r>
      <w:r w:rsidRPr="00D238A3">
        <w:rPr>
          <w:rFonts w:ascii="Bookman Old Style" w:hAnsi="Bookman Old Style" w:cs="Tahoma"/>
          <w:sz w:val="22"/>
          <w:szCs w:val="22"/>
        </w:rPr>
        <w:t>k</w:t>
      </w:r>
      <w:proofErr w:type="spellEnd"/>
      <w:r w:rsidRPr="00D238A3">
        <w:rPr>
          <w:rFonts w:ascii="Bookman Old Style" w:hAnsi="Bookman Old Style" w:cs="Tahoma"/>
          <w:sz w:val="22"/>
          <w:szCs w:val="22"/>
        </w:rPr>
        <w:t xml:space="preserve"> kurallar</w:t>
      </w:r>
      <w:r w:rsidRPr="00D238A3">
        <w:rPr>
          <w:rFonts w:ascii="Bookman Old Style" w:hAnsi="Bookman Old Style" w:cs="Bookman Old Style"/>
          <w:sz w:val="22"/>
          <w:szCs w:val="22"/>
        </w:rPr>
        <w:t>ı</w:t>
      </w:r>
      <w:r w:rsidRPr="00D238A3">
        <w:rPr>
          <w:rFonts w:ascii="Bookman Old Style" w:hAnsi="Bookman Old Style" w:cs="Tahoma"/>
          <w:sz w:val="22"/>
          <w:szCs w:val="22"/>
        </w:rPr>
        <w:t xml:space="preserve">na uygun olma, </w:t>
      </w:r>
      <w:proofErr w:type="spellStart"/>
      <w:r w:rsidRPr="00D238A3">
        <w:rPr>
          <w:rFonts w:ascii="Bookman Old Style" w:hAnsi="Bookman Old Style" w:cs="Tahoma"/>
          <w:sz w:val="22"/>
          <w:szCs w:val="22"/>
        </w:rPr>
        <w:t>dog</w:t>
      </w:r>
      <w:r w:rsidRPr="00D238A3">
        <w:rPr>
          <w:sz w:val="22"/>
          <w:szCs w:val="22"/>
        </w:rPr>
        <w:t>̆</w:t>
      </w:r>
      <w:r w:rsidRPr="00D238A3">
        <w:rPr>
          <w:rFonts w:ascii="Bookman Old Style" w:hAnsi="Bookman Old Style" w:cs="Tahoma"/>
          <w:sz w:val="22"/>
          <w:szCs w:val="22"/>
        </w:rPr>
        <w:t>ru</w:t>
      </w:r>
      <w:proofErr w:type="spellEnd"/>
      <w:r w:rsidRPr="00D238A3">
        <w:rPr>
          <w:rFonts w:ascii="Bookman Old Style" w:hAnsi="Bookman Old Style" w:cs="Tahoma"/>
          <w:sz w:val="22"/>
          <w:szCs w:val="22"/>
        </w:rPr>
        <w:t xml:space="preserve"> ve </w:t>
      </w:r>
      <w:proofErr w:type="spellStart"/>
      <w:r w:rsidRPr="00D238A3">
        <w:rPr>
          <w:rFonts w:ascii="Bookman Old Style" w:hAnsi="Bookman Old Style" w:cs="Tahoma"/>
          <w:sz w:val="22"/>
          <w:szCs w:val="22"/>
        </w:rPr>
        <w:t>gerektig</w:t>
      </w:r>
      <w:r w:rsidRPr="00D238A3">
        <w:rPr>
          <w:sz w:val="22"/>
          <w:szCs w:val="22"/>
        </w:rPr>
        <w:t>̆</w:t>
      </w:r>
      <w:r w:rsidRPr="00D238A3">
        <w:rPr>
          <w:rFonts w:ascii="Bookman Old Style" w:hAnsi="Bookman Old Style" w:cs="Tahoma"/>
          <w:sz w:val="22"/>
          <w:szCs w:val="22"/>
        </w:rPr>
        <w:t>inde</w:t>
      </w:r>
      <w:proofErr w:type="spellEnd"/>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gu</w:t>
      </w:r>
      <w:r w:rsidRPr="00D238A3">
        <w:rPr>
          <w:sz w:val="22"/>
          <w:szCs w:val="22"/>
        </w:rPr>
        <w:t>̈</w:t>
      </w:r>
      <w:r w:rsidRPr="00D238A3">
        <w:rPr>
          <w:rFonts w:ascii="Bookman Old Style" w:hAnsi="Bookman Old Style" w:cs="Tahoma"/>
          <w:sz w:val="22"/>
          <w:szCs w:val="22"/>
        </w:rPr>
        <w:t>ncel</w:t>
      </w:r>
      <w:proofErr w:type="spellEnd"/>
      <w:r w:rsidRPr="00D238A3">
        <w:rPr>
          <w:rFonts w:ascii="Bookman Old Style" w:hAnsi="Bookman Old Style" w:cs="Tahoma"/>
          <w:sz w:val="22"/>
          <w:szCs w:val="22"/>
        </w:rPr>
        <w:t xml:space="preserve"> olma, belirli, </w:t>
      </w:r>
      <w:proofErr w:type="spellStart"/>
      <w:r w:rsidRPr="00D238A3">
        <w:rPr>
          <w:rFonts w:ascii="Bookman Old Style" w:hAnsi="Bookman Old Style" w:cs="Tahoma"/>
          <w:sz w:val="22"/>
          <w:szCs w:val="22"/>
        </w:rPr>
        <w:t>ac</w:t>
      </w:r>
      <w:r w:rsidRPr="00D238A3">
        <w:rPr>
          <w:sz w:val="22"/>
          <w:szCs w:val="22"/>
        </w:rPr>
        <w:t>̧</w:t>
      </w:r>
      <w:r w:rsidRPr="00D238A3">
        <w:rPr>
          <w:rFonts w:ascii="Bookman Old Style" w:hAnsi="Bookman Old Style" w:cs="Bookman Old Style"/>
          <w:sz w:val="22"/>
          <w:szCs w:val="22"/>
        </w:rPr>
        <w:t>ı</w:t>
      </w:r>
      <w:r w:rsidRPr="00D238A3">
        <w:rPr>
          <w:rFonts w:ascii="Bookman Old Style" w:hAnsi="Bookman Old Style" w:cs="Tahoma"/>
          <w:sz w:val="22"/>
          <w:szCs w:val="22"/>
        </w:rPr>
        <w:t>k</w:t>
      </w:r>
      <w:proofErr w:type="spellEnd"/>
      <w:r w:rsidRPr="00D238A3">
        <w:rPr>
          <w:rFonts w:ascii="Bookman Old Style" w:hAnsi="Bookman Old Style" w:cs="Tahoma"/>
          <w:sz w:val="22"/>
          <w:szCs w:val="22"/>
        </w:rPr>
        <w:t xml:space="preserve"> ve </w:t>
      </w:r>
      <w:proofErr w:type="spellStart"/>
      <w:r w:rsidRPr="00D238A3">
        <w:rPr>
          <w:rFonts w:ascii="Bookman Old Style" w:hAnsi="Bookman Old Style" w:cs="Tahoma"/>
          <w:sz w:val="22"/>
          <w:szCs w:val="22"/>
        </w:rPr>
        <w:t>mes</w:t>
      </w:r>
      <w:r w:rsidRPr="00D238A3">
        <w:rPr>
          <w:sz w:val="22"/>
          <w:szCs w:val="22"/>
        </w:rPr>
        <w:t>̧</w:t>
      </w:r>
      <w:r w:rsidRPr="00D238A3">
        <w:rPr>
          <w:rFonts w:ascii="Bookman Old Style" w:hAnsi="Bookman Old Style" w:cs="Tahoma"/>
          <w:sz w:val="22"/>
          <w:szCs w:val="22"/>
        </w:rPr>
        <w:t>ru</w:t>
      </w:r>
      <w:proofErr w:type="spellEnd"/>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amac</w:t>
      </w:r>
      <w:r w:rsidRPr="00D238A3">
        <w:rPr>
          <w:sz w:val="22"/>
          <w:szCs w:val="22"/>
        </w:rPr>
        <w:t>̧</w:t>
      </w:r>
      <w:r w:rsidRPr="00D238A3">
        <w:rPr>
          <w:rFonts w:ascii="Bookman Old Style" w:hAnsi="Bookman Old Style" w:cs="Tahoma"/>
          <w:sz w:val="22"/>
          <w:szCs w:val="22"/>
        </w:rPr>
        <w:t>lar</w:t>
      </w:r>
      <w:proofErr w:type="spellEnd"/>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ic</w:t>
      </w:r>
      <w:r w:rsidRPr="00D238A3">
        <w:rPr>
          <w:sz w:val="22"/>
          <w:szCs w:val="22"/>
        </w:rPr>
        <w:t>̧</w:t>
      </w:r>
      <w:r w:rsidRPr="00D238A3">
        <w:rPr>
          <w:rFonts w:ascii="Bookman Old Style" w:hAnsi="Bookman Old Style" w:cs="Tahoma"/>
          <w:sz w:val="22"/>
          <w:szCs w:val="22"/>
        </w:rPr>
        <w:t>in</w:t>
      </w:r>
      <w:proofErr w:type="spellEnd"/>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is</w:t>
      </w:r>
      <w:r w:rsidRPr="00D238A3">
        <w:rPr>
          <w:sz w:val="22"/>
          <w:szCs w:val="22"/>
        </w:rPr>
        <w:t>̧</w:t>
      </w:r>
      <w:r w:rsidRPr="00D238A3">
        <w:rPr>
          <w:rFonts w:ascii="Bookman Old Style" w:hAnsi="Bookman Old Style" w:cs="Tahoma"/>
          <w:sz w:val="22"/>
          <w:szCs w:val="22"/>
        </w:rPr>
        <w:t>lenme</w:t>
      </w:r>
      <w:proofErr w:type="spellEnd"/>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is</w:t>
      </w:r>
      <w:r w:rsidRPr="00D238A3">
        <w:rPr>
          <w:sz w:val="22"/>
          <w:szCs w:val="22"/>
        </w:rPr>
        <w:t>̧</w:t>
      </w:r>
      <w:r w:rsidRPr="00D238A3">
        <w:rPr>
          <w:rFonts w:ascii="Bookman Old Style" w:hAnsi="Bookman Old Style" w:cs="Tahoma"/>
          <w:sz w:val="22"/>
          <w:szCs w:val="22"/>
        </w:rPr>
        <w:t>lendikleri</w:t>
      </w:r>
      <w:proofErr w:type="spellEnd"/>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amac</w:t>
      </w:r>
      <w:r w:rsidRPr="00D238A3">
        <w:rPr>
          <w:sz w:val="22"/>
          <w:szCs w:val="22"/>
        </w:rPr>
        <w:t>̧</w:t>
      </w:r>
      <w:r w:rsidRPr="00D238A3">
        <w:rPr>
          <w:rFonts w:ascii="Bookman Old Style" w:hAnsi="Bookman Old Style" w:cs="Tahoma"/>
          <w:sz w:val="22"/>
          <w:szCs w:val="22"/>
        </w:rPr>
        <w:t>la</w:t>
      </w:r>
      <w:proofErr w:type="spellEnd"/>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bag</w:t>
      </w:r>
      <w:r w:rsidRPr="00D238A3">
        <w:rPr>
          <w:sz w:val="22"/>
          <w:szCs w:val="22"/>
        </w:rPr>
        <w:t>̆</w:t>
      </w:r>
      <w:r w:rsidRPr="00D238A3">
        <w:rPr>
          <w:rFonts w:ascii="Bookman Old Style" w:hAnsi="Bookman Old Style" w:cs="Tahoma"/>
          <w:sz w:val="22"/>
          <w:szCs w:val="22"/>
        </w:rPr>
        <w:t>lant</w:t>
      </w:r>
      <w:r w:rsidRPr="00D238A3">
        <w:rPr>
          <w:rFonts w:ascii="Bookman Old Style" w:hAnsi="Bookman Old Style" w:cs="Bookman Old Style"/>
          <w:sz w:val="22"/>
          <w:szCs w:val="22"/>
        </w:rPr>
        <w:t>ı</w:t>
      </w:r>
      <w:r w:rsidRPr="00D238A3">
        <w:rPr>
          <w:rFonts w:ascii="Bookman Old Style" w:hAnsi="Bookman Old Style" w:cs="Tahoma"/>
          <w:sz w:val="22"/>
          <w:szCs w:val="22"/>
        </w:rPr>
        <w:t>l</w:t>
      </w:r>
      <w:r w:rsidRPr="00D238A3">
        <w:rPr>
          <w:rFonts w:ascii="Bookman Old Style" w:hAnsi="Bookman Old Style" w:cs="Bookman Old Style"/>
          <w:sz w:val="22"/>
          <w:szCs w:val="22"/>
        </w:rPr>
        <w:t>ı</w:t>
      </w:r>
      <w:proofErr w:type="spellEnd"/>
      <w:r w:rsidRPr="00D238A3">
        <w:rPr>
          <w:rFonts w:ascii="Bookman Old Style" w:hAnsi="Bookman Old Style" w:cs="Tahoma"/>
          <w:sz w:val="22"/>
          <w:szCs w:val="22"/>
        </w:rPr>
        <w:t>, s</w:t>
      </w:r>
      <w:r w:rsidRPr="00D238A3">
        <w:rPr>
          <w:rFonts w:ascii="Bookman Old Style" w:hAnsi="Bookman Old Style" w:cs="Bookman Old Style"/>
          <w:sz w:val="22"/>
          <w:szCs w:val="22"/>
        </w:rPr>
        <w:t>ı</w:t>
      </w:r>
      <w:r w:rsidRPr="00D238A3">
        <w:rPr>
          <w:rFonts w:ascii="Bookman Old Style" w:hAnsi="Bookman Old Style" w:cs="Tahoma"/>
          <w:sz w:val="22"/>
          <w:szCs w:val="22"/>
        </w:rPr>
        <w:t>n</w:t>
      </w:r>
      <w:r w:rsidRPr="00D238A3">
        <w:rPr>
          <w:rFonts w:ascii="Bookman Old Style" w:hAnsi="Bookman Old Style" w:cs="Bookman Old Style"/>
          <w:sz w:val="22"/>
          <w:szCs w:val="22"/>
        </w:rPr>
        <w:t>ı</w:t>
      </w:r>
      <w:r w:rsidRPr="00D238A3">
        <w:rPr>
          <w:rFonts w:ascii="Bookman Old Style" w:hAnsi="Bookman Old Style" w:cs="Tahoma"/>
          <w:sz w:val="22"/>
          <w:szCs w:val="22"/>
        </w:rPr>
        <w:t>rl</w:t>
      </w:r>
      <w:r w:rsidRPr="00D238A3">
        <w:rPr>
          <w:rFonts w:ascii="Bookman Old Style" w:hAnsi="Bookman Old Style" w:cs="Bookman Old Style"/>
          <w:sz w:val="22"/>
          <w:szCs w:val="22"/>
        </w:rPr>
        <w:t>ı</w:t>
      </w:r>
      <w:r w:rsidRPr="00D238A3">
        <w:rPr>
          <w:rFonts w:ascii="Bookman Old Style" w:hAnsi="Bookman Old Style" w:cs="Tahoma"/>
          <w:sz w:val="22"/>
          <w:szCs w:val="22"/>
        </w:rPr>
        <w:t xml:space="preserve"> ve </w:t>
      </w:r>
      <w:proofErr w:type="spellStart"/>
      <w:r w:rsidRPr="00D238A3">
        <w:rPr>
          <w:rFonts w:ascii="Bookman Old Style" w:hAnsi="Bookman Old Style" w:cs="Tahoma"/>
          <w:sz w:val="22"/>
          <w:szCs w:val="22"/>
        </w:rPr>
        <w:t>o</w:t>
      </w:r>
      <w:r w:rsidRPr="00D238A3">
        <w:rPr>
          <w:sz w:val="22"/>
          <w:szCs w:val="22"/>
        </w:rPr>
        <w:t>̈</w:t>
      </w:r>
      <w:r w:rsidRPr="00D238A3">
        <w:rPr>
          <w:rFonts w:ascii="Bookman Old Style" w:hAnsi="Bookman Old Style" w:cs="Tahoma"/>
          <w:sz w:val="22"/>
          <w:szCs w:val="22"/>
        </w:rPr>
        <w:t>lc</w:t>
      </w:r>
      <w:r w:rsidRPr="00D238A3">
        <w:rPr>
          <w:sz w:val="22"/>
          <w:szCs w:val="22"/>
        </w:rPr>
        <w:t>̧</w:t>
      </w:r>
      <w:r w:rsidRPr="00D238A3">
        <w:rPr>
          <w:rFonts w:ascii="Bookman Old Style" w:hAnsi="Bookman Old Style" w:cs="Tahoma"/>
          <w:sz w:val="22"/>
          <w:szCs w:val="22"/>
        </w:rPr>
        <w:t>u</w:t>
      </w:r>
      <w:r w:rsidRPr="00D238A3">
        <w:rPr>
          <w:sz w:val="22"/>
          <w:szCs w:val="22"/>
        </w:rPr>
        <w:t>̈</w:t>
      </w:r>
      <w:r w:rsidRPr="00D238A3">
        <w:rPr>
          <w:rFonts w:ascii="Bookman Old Style" w:hAnsi="Bookman Old Style" w:cs="Tahoma"/>
          <w:sz w:val="22"/>
          <w:szCs w:val="22"/>
        </w:rPr>
        <w:t>lu</w:t>
      </w:r>
      <w:proofErr w:type="spellEnd"/>
      <w:r w:rsidRPr="00D238A3">
        <w:rPr>
          <w:sz w:val="22"/>
          <w:szCs w:val="22"/>
        </w:rPr>
        <w:t>̈</w:t>
      </w:r>
      <w:r w:rsidRPr="00D238A3">
        <w:rPr>
          <w:rFonts w:ascii="Bookman Old Style" w:hAnsi="Bookman Old Style" w:cs="Tahoma"/>
          <w:sz w:val="22"/>
          <w:szCs w:val="22"/>
        </w:rPr>
        <w:t xml:space="preserve"> olma, ilgili mevzuatta </w:t>
      </w:r>
      <w:proofErr w:type="spellStart"/>
      <w:r w:rsidRPr="00D238A3">
        <w:rPr>
          <w:rFonts w:ascii="Bookman Old Style" w:hAnsi="Bookman Old Style" w:cs="Tahoma"/>
          <w:sz w:val="22"/>
          <w:szCs w:val="22"/>
        </w:rPr>
        <w:t>o</w:t>
      </w:r>
      <w:r w:rsidRPr="00D238A3">
        <w:rPr>
          <w:sz w:val="22"/>
          <w:szCs w:val="22"/>
        </w:rPr>
        <w:t>̈</w:t>
      </w:r>
      <w:r w:rsidRPr="00D238A3">
        <w:rPr>
          <w:rFonts w:ascii="Bookman Old Style" w:hAnsi="Bookman Old Style" w:cs="Tahoma"/>
          <w:sz w:val="22"/>
          <w:szCs w:val="22"/>
        </w:rPr>
        <w:t>ngo</w:t>
      </w:r>
      <w:r w:rsidRPr="00D238A3">
        <w:rPr>
          <w:sz w:val="22"/>
          <w:szCs w:val="22"/>
        </w:rPr>
        <w:t>̈</w:t>
      </w:r>
      <w:r w:rsidRPr="00D238A3">
        <w:rPr>
          <w:rFonts w:ascii="Bookman Old Style" w:hAnsi="Bookman Old Style" w:cs="Tahoma"/>
          <w:sz w:val="22"/>
          <w:szCs w:val="22"/>
        </w:rPr>
        <w:t>ru</w:t>
      </w:r>
      <w:r w:rsidRPr="00D238A3">
        <w:rPr>
          <w:sz w:val="22"/>
          <w:szCs w:val="22"/>
        </w:rPr>
        <w:t>̈</w:t>
      </w:r>
      <w:r w:rsidRPr="00D238A3">
        <w:rPr>
          <w:rFonts w:ascii="Bookman Old Style" w:hAnsi="Bookman Old Style" w:cs="Tahoma"/>
          <w:sz w:val="22"/>
          <w:szCs w:val="22"/>
        </w:rPr>
        <w:t>len</w:t>
      </w:r>
      <w:proofErr w:type="spellEnd"/>
      <w:r w:rsidRPr="00D238A3">
        <w:rPr>
          <w:rFonts w:ascii="Bookman Old Style" w:hAnsi="Bookman Old Style" w:cs="Tahoma"/>
          <w:sz w:val="22"/>
          <w:szCs w:val="22"/>
        </w:rPr>
        <w:t xml:space="preserve"> veya </w:t>
      </w:r>
      <w:proofErr w:type="spellStart"/>
      <w:r w:rsidRPr="00D238A3">
        <w:rPr>
          <w:rFonts w:ascii="Bookman Old Style" w:hAnsi="Bookman Old Style" w:cs="Tahoma"/>
          <w:sz w:val="22"/>
          <w:szCs w:val="22"/>
        </w:rPr>
        <w:t>is</w:t>
      </w:r>
      <w:r w:rsidRPr="00D238A3">
        <w:rPr>
          <w:sz w:val="22"/>
          <w:szCs w:val="22"/>
        </w:rPr>
        <w:t>̧</w:t>
      </w:r>
      <w:r w:rsidRPr="00D238A3">
        <w:rPr>
          <w:rFonts w:ascii="Bookman Old Style" w:hAnsi="Bookman Old Style" w:cs="Tahoma"/>
          <w:sz w:val="22"/>
          <w:szCs w:val="22"/>
        </w:rPr>
        <w:t>lendikleri</w:t>
      </w:r>
      <w:proofErr w:type="spellEnd"/>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amac</w:t>
      </w:r>
      <w:proofErr w:type="spellEnd"/>
      <w:r w:rsidRPr="00D238A3">
        <w:rPr>
          <w:sz w:val="22"/>
          <w:szCs w:val="22"/>
        </w:rPr>
        <w:t>̧</w:t>
      </w:r>
      <w:r w:rsidRPr="00D238A3">
        <w:rPr>
          <w:rFonts w:ascii="Bookman Old Style" w:hAnsi="Bookman Old Style" w:cs="Tahoma"/>
          <w:sz w:val="22"/>
          <w:szCs w:val="22"/>
        </w:rPr>
        <w:t xml:space="preserve"> </w:t>
      </w:r>
      <w:proofErr w:type="spellStart"/>
      <w:r w:rsidRPr="00D238A3">
        <w:rPr>
          <w:rFonts w:ascii="Bookman Old Style" w:hAnsi="Bookman Old Style" w:cs="Tahoma"/>
          <w:sz w:val="22"/>
          <w:szCs w:val="22"/>
        </w:rPr>
        <w:t>ic</w:t>
      </w:r>
      <w:r w:rsidRPr="00D238A3">
        <w:rPr>
          <w:sz w:val="22"/>
          <w:szCs w:val="22"/>
        </w:rPr>
        <w:t>̧</w:t>
      </w:r>
      <w:r w:rsidRPr="00D238A3">
        <w:rPr>
          <w:rFonts w:ascii="Bookman Old Style" w:hAnsi="Bookman Old Style" w:cs="Tahoma"/>
          <w:sz w:val="22"/>
          <w:szCs w:val="22"/>
        </w:rPr>
        <w:t>in</w:t>
      </w:r>
      <w:proofErr w:type="spellEnd"/>
      <w:r w:rsidRPr="00D238A3">
        <w:rPr>
          <w:rFonts w:ascii="Bookman Old Style" w:hAnsi="Bookman Old Style" w:cs="Tahoma"/>
          <w:sz w:val="22"/>
          <w:szCs w:val="22"/>
        </w:rPr>
        <w:t xml:space="preserve"> gerekli </w:t>
      </w:r>
      <w:r w:rsidRPr="00D238A3">
        <w:rPr>
          <w:rFonts w:ascii="Bookman Old Style" w:hAnsi="Bookman Old Style" w:cs="Tahoma"/>
          <w:color w:val="000000" w:themeColor="text1"/>
          <w:sz w:val="22"/>
          <w:szCs w:val="22"/>
        </w:rPr>
        <w:t>olarak işlenmektedir.</w:t>
      </w:r>
    </w:p>
    <w:p w14:paraId="6439D777" w14:textId="2A5A835B" w:rsidR="00485DAA" w:rsidRPr="00D238A3" w:rsidRDefault="00485DAA" w:rsidP="00485DAA">
      <w:pPr>
        <w:pStyle w:val="NormalWeb"/>
        <w:spacing w:before="0" w:beforeAutospacing="0" w:after="150" w:afterAutospacing="0"/>
        <w:jc w:val="both"/>
        <w:rPr>
          <w:rFonts w:ascii="Bookman Old Style" w:hAnsi="Bookman Old Style" w:cs="Tahoma"/>
          <w:b/>
          <w:bCs/>
          <w:color w:val="000000" w:themeColor="text1"/>
          <w:sz w:val="22"/>
          <w:szCs w:val="22"/>
        </w:rPr>
      </w:pPr>
      <w:r w:rsidRPr="00D238A3">
        <w:rPr>
          <w:rFonts w:ascii="Bookman Old Style" w:hAnsi="Bookman Old Style" w:cs="Tahoma"/>
          <w:color w:val="000000" w:themeColor="text1"/>
          <w:sz w:val="22"/>
          <w:szCs w:val="22"/>
          <w:shd w:val="clear" w:color="auto" w:fill="FFFFFF"/>
        </w:rPr>
        <w:t xml:space="preserve">Tarafımızca işlenen kişisel verilerinizi, ticari ve </w:t>
      </w:r>
      <w:proofErr w:type="spellStart"/>
      <w:r w:rsidRPr="00D238A3">
        <w:rPr>
          <w:rFonts w:ascii="Bookman Old Style" w:hAnsi="Bookman Old Style" w:cs="Tahoma"/>
          <w:color w:val="000000" w:themeColor="text1"/>
          <w:sz w:val="22"/>
          <w:szCs w:val="22"/>
          <w:shd w:val="clear" w:color="auto" w:fill="FFFFFF"/>
        </w:rPr>
        <w:t>operasyonel</w:t>
      </w:r>
      <w:proofErr w:type="spellEnd"/>
      <w:r w:rsidRPr="00D238A3">
        <w:rPr>
          <w:rFonts w:ascii="Bookman Old Style" w:hAnsi="Bookman Old Style" w:cs="Tahoma"/>
          <w:color w:val="000000" w:themeColor="text1"/>
          <w:sz w:val="22"/>
          <w:szCs w:val="22"/>
          <w:shd w:val="clear" w:color="auto" w:fill="FFFFFF"/>
        </w:rPr>
        <w:t xml:space="preserve"> faaliyetlerimizin yerine getirilmesi, sözleşme sü</w:t>
      </w:r>
      <w:r w:rsidR="003D2619" w:rsidRPr="00D238A3">
        <w:rPr>
          <w:rFonts w:ascii="Bookman Old Style" w:hAnsi="Bookman Old Style" w:cs="Tahoma"/>
          <w:color w:val="000000" w:themeColor="text1"/>
          <w:sz w:val="22"/>
          <w:szCs w:val="22"/>
          <w:shd w:val="clear" w:color="auto" w:fill="FFFFFF"/>
        </w:rPr>
        <w:t>reçlerinin yürütülmesi, hizmetlere</w:t>
      </w:r>
      <w:r w:rsidR="0040325E" w:rsidRPr="00D238A3">
        <w:rPr>
          <w:rFonts w:ascii="Bookman Old Style" w:hAnsi="Bookman Old Style" w:cs="Tahoma"/>
          <w:color w:val="000000" w:themeColor="text1"/>
          <w:sz w:val="22"/>
          <w:szCs w:val="22"/>
          <w:shd w:val="clear" w:color="auto" w:fill="FFFFFF"/>
        </w:rPr>
        <w:t xml:space="preserve"> ilişkin satın alım süreçlerimim</w:t>
      </w:r>
      <w:r w:rsidRPr="00D238A3">
        <w:rPr>
          <w:rFonts w:ascii="Bookman Old Style" w:hAnsi="Bookman Old Style" w:cs="Tahoma"/>
          <w:color w:val="000000" w:themeColor="text1"/>
          <w:sz w:val="22"/>
          <w:szCs w:val="22"/>
          <w:shd w:val="clear" w:color="auto" w:fill="FFFFFF"/>
        </w:rPr>
        <w:t xml:space="preserve"> ve satış sonrası operasyonların gerçekleştirilmesi, iletişim faaliyetlerinin yürütülmesi, hukuki yükümlülüklerimizin yerine getirilmesi, yetkili kişi, kurum ve kuruluşlara bilgi verilmesi, kalite yönetim ve denetim süreçlerinin yürütülmesi, talep ve şikayetlerin takibi, stratejik planlama faaliyetlerinin yürütülmesi başta olmak üzere </w:t>
      </w:r>
      <w:proofErr w:type="spellStart"/>
      <w:r w:rsidRPr="00D238A3">
        <w:rPr>
          <w:rFonts w:ascii="Bookman Old Style" w:hAnsi="Bookman Old Style" w:cs="Tahoma"/>
          <w:color w:val="000000" w:themeColor="text1"/>
          <w:sz w:val="22"/>
          <w:szCs w:val="22"/>
          <w:shd w:val="clear" w:color="auto" w:fill="FFFFFF"/>
        </w:rPr>
        <w:t>KVKK’nın</w:t>
      </w:r>
      <w:proofErr w:type="spellEnd"/>
      <w:r w:rsidRPr="00D238A3">
        <w:rPr>
          <w:rFonts w:ascii="Bookman Old Style" w:hAnsi="Bookman Old Style" w:cs="Tahoma"/>
          <w:color w:val="000000" w:themeColor="text1"/>
          <w:sz w:val="22"/>
          <w:szCs w:val="22"/>
          <w:shd w:val="clear" w:color="auto" w:fill="FFFFFF"/>
        </w:rPr>
        <w:t xml:space="preserve"> 8. ve 9. Maddelerine uygun şekilde mevzuat hükümleri çerçevesinde </w:t>
      </w:r>
      <w:r w:rsidR="0019616E" w:rsidRPr="00D238A3">
        <w:rPr>
          <w:rFonts w:ascii="Bookman Old Style" w:hAnsi="Bookman Old Style" w:cs="Tahoma"/>
          <w:sz w:val="22"/>
          <w:szCs w:val="22"/>
          <w:shd w:val="clear" w:color="auto" w:fill="FFFFFF"/>
        </w:rPr>
        <w:t>müşterilerimiz</w:t>
      </w:r>
      <w:r w:rsidRPr="00D238A3">
        <w:rPr>
          <w:rFonts w:ascii="Bookman Old Style" w:hAnsi="Bookman Old Style" w:cs="Tahoma"/>
          <w:sz w:val="22"/>
          <w:szCs w:val="22"/>
          <w:shd w:val="clear" w:color="auto" w:fill="FFFFFF"/>
        </w:rPr>
        <w:t xml:space="preserve">, </w:t>
      </w:r>
      <w:r w:rsidRPr="00D238A3">
        <w:rPr>
          <w:rFonts w:ascii="Bookman Old Style" w:hAnsi="Bookman Old Style" w:cs="Tahoma"/>
          <w:color w:val="000000" w:themeColor="text1"/>
          <w:sz w:val="22"/>
          <w:szCs w:val="22"/>
          <w:shd w:val="clear" w:color="auto" w:fill="FFFFFF"/>
        </w:rPr>
        <w:t>tedarikçilerimiz, hissedarlarımız, danışmanlarımız, denetçilerimiz, avukatlarımız, muhasebecilerimiz, yetkili kamu kurum ve kuruluşları, gerçek kişi veya özel hukuk tüzel kişileri ile paylaşabilmekteyiz.</w:t>
      </w:r>
    </w:p>
    <w:p w14:paraId="1A0BD862" w14:textId="77777777" w:rsidR="00485DAA" w:rsidRPr="00D238A3" w:rsidRDefault="00485DAA" w:rsidP="00485DAA">
      <w:pPr>
        <w:contextualSpacing/>
        <w:jc w:val="both"/>
        <w:rPr>
          <w:rFonts w:ascii="Bookman Old Style" w:hAnsi="Bookman Old Style" w:cs="Tahoma"/>
          <w:b/>
          <w:color w:val="000000" w:themeColor="text1"/>
          <w:sz w:val="22"/>
          <w:szCs w:val="22"/>
        </w:rPr>
      </w:pPr>
      <w:r w:rsidRPr="00D238A3">
        <w:rPr>
          <w:rFonts w:ascii="Bookman Old Style" w:hAnsi="Bookman Old Style" w:cs="Tahoma"/>
          <w:b/>
          <w:color w:val="000000" w:themeColor="text1"/>
          <w:sz w:val="22"/>
          <w:szCs w:val="22"/>
        </w:rPr>
        <w:t>KVKK m.11 Kapsamındaki Haklarınız Nelerdir?</w:t>
      </w:r>
    </w:p>
    <w:p w14:paraId="5378ED82" w14:textId="77777777" w:rsidR="00485DAA" w:rsidRPr="00D238A3" w:rsidRDefault="00485DAA" w:rsidP="00485DAA">
      <w:pPr>
        <w:pStyle w:val="ListeParagraf"/>
        <w:numPr>
          <w:ilvl w:val="0"/>
          <w:numId w:val="1"/>
        </w:numPr>
        <w:contextualSpacing/>
        <w:jc w:val="both"/>
        <w:rPr>
          <w:rFonts w:ascii="Bookman Old Style" w:hAnsi="Bookman Old Style" w:cs="Tahoma"/>
          <w:color w:val="000000" w:themeColor="text1"/>
          <w:lang w:val="tr-TR"/>
        </w:rPr>
      </w:pPr>
      <w:r w:rsidRPr="00D238A3">
        <w:rPr>
          <w:rFonts w:ascii="Bookman Old Style" w:hAnsi="Bookman Old Style" w:cs="Tahoma"/>
          <w:color w:val="000000" w:themeColor="text1"/>
          <w:lang w:val="tr-TR"/>
        </w:rPr>
        <w:t>Kişisel verilerinizin işlenip işlenmediğini öğrenme,</w:t>
      </w:r>
    </w:p>
    <w:p w14:paraId="613C801F" w14:textId="77777777" w:rsidR="00485DAA" w:rsidRPr="00D238A3" w:rsidRDefault="00485DAA" w:rsidP="00485DAA">
      <w:pPr>
        <w:pStyle w:val="ListeParagraf"/>
        <w:numPr>
          <w:ilvl w:val="0"/>
          <w:numId w:val="1"/>
        </w:numPr>
        <w:contextualSpacing/>
        <w:jc w:val="both"/>
        <w:rPr>
          <w:rFonts w:ascii="Bookman Old Style" w:hAnsi="Bookman Old Style" w:cs="Tahoma"/>
          <w:color w:val="000000" w:themeColor="text1"/>
          <w:lang w:val="tr-TR"/>
        </w:rPr>
      </w:pPr>
      <w:r w:rsidRPr="00D238A3">
        <w:rPr>
          <w:rFonts w:ascii="Bookman Old Style" w:hAnsi="Bookman Old Style" w:cs="Tahoma"/>
          <w:color w:val="000000" w:themeColor="text1"/>
          <w:lang w:val="tr-TR"/>
        </w:rPr>
        <w:t>Kişisel verileriniz işlenmişse buna ilişkin bilgi talep etme,</w:t>
      </w:r>
    </w:p>
    <w:p w14:paraId="690C14AE" w14:textId="77777777" w:rsidR="00485DAA" w:rsidRPr="00D238A3" w:rsidRDefault="00485DAA" w:rsidP="00485DAA">
      <w:pPr>
        <w:pStyle w:val="ListeParagraf"/>
        <w:numPr>
          <w:ilvl w:val="0"/>
          <w:numId w:val="1"/>
        </w:numPr>
        <w:contextualSpacing/>
        <w:jc w:val="both"/>
        <w:rPr>
          <w:rFonts w:ascii="Bookman Old Style" w:hAnsi="Bookman Old Style" w:cs="Tahoma"/>
          <w:color w:val="000000" w:themeColor="text1"/>
          <w:lang w:val="tr-TR"/>
        </w:rPr>
      </w:pPr>
      <w:r w:rsidRPr="00D238A3">
        <w:rPr>
          <w:rFonts w:ascii="Bookman Old Style" w:hAnsi="Bookman Old Style" w:cs="Tahoma"/>
          <w:color w:val="000000" w:themeColor="text1"/>
          <w:lang w:val="tr-TR"/>
        </w:rPr>
        <w:t>Kişisel verilerinizin işlenme amacını ve bunların amacına uygun kullanılıp kullanılmadığını öğrenme,</w:t>
      </w:r>
    </w:p>
    <w:p w14:paraId="0F8234E0" w14:textId="77777777" w:rsidR="00485DAA" w:rsidRPr="00D238A3" w:rsidRDefault="00485DAA" w:rsidP="00485DAA">
      <w:pPr>
        <w:pStyle w:val="ListeParagraf"/>
        <w:numPr>
          <w:ilvl w:val="0"/>
          <w:numId w:val="1"/>
        </w:numPr>
        <w:contextualSpacing/>
        <w:jc w:val="both"/>
        <w:rPr>
          <w:rFonts w:ascii="Bookman Old Style" w:hAnsi="Bookman Old Style" w:cs="Tahoma"/>
          <w:color w:val="000000" w:themeColor="text1"/>
          <w:lang w:val="tr-TR"/>
        </w:rPr>
      </w:pPr>
      <w:r w:rsidRPr="00D238A3">
        <w:rPr>
          <w:rFonts w:ascii="Bookman Old Style" w:hAnsi="Bookman Old Style" w:cs="Tahoma"/>
          <w:color w:val="000000" w:themeColor="text1"/>
          <w:lang w:val="tr-TR"/>
        </w:rPr>
        <w:t>Yurt içinde veya yurt dışında kişisel verilerinizin aktarıldığı üçüncü kişileri bilme,</w:t>
      </w:r>
    </w:p>
    <w:p w14:paraId="11332ACD" w14:textId="77777777" w:rsidR="00485DAA" w:rsidRPr="00D238A3" w:rsidRDefault="00485DAA" w:rsidP="00485DAA">
      <w:pPr>
        <w:pStyle w:val="ListeParagraf"/>
        <w:numPr>
          <w:ilvl w:val="0"/>
          <w:numId w:val="1"/>
        </w:numPr>
        <w:contextualSpacing/>
        <w:jc w:val="both"/>
        <w:rPr>
          <w:rFonts w:ascii="Bookman Old Style" w:hAnsi="Bookman Old Style" w:cs="Tahoma"/>
          <w:color w:val="000000" w:themeColor="text1"/>
          <w:lang w:val="tr-TR"/>
        </w:rPr>
      </w:pPr>
      <w:r w:rsidRPr="00D238A3">
        <w:rPr>
          <w:rFonts w:ascii="Bookman Old Style" w:hAnsi="Bookman Old Style" w:cs="Tahoma"/>
          <w:color w:val="000000" w:themeColor="text1"/>
          <w:lang w:val="tr-TR"/>
        </w:rPr>
        <w:t>Kişisel verilerinizin eksik veya yanlış işlenmiş olması hâlinde bunların düzeltilmesini isteme ve bu kapsamda yapılan işlemin kişisel verilerinizin aktarıldığı üçüncü kişilere bildirilmesini isteme,</w:t>
      </w:r>
    </w:p>
    <w:p w14:paraId="72FDC180" w14:textId="77777777" w:rsidR="00485DAA" w:rsidRPr="00D238A3" w:rsidRDefault="00485DAA" w:rsidP="00485DAA">
      <w:pPr>
        <w:pStyle w:val="ListeParagraf"/>
        <w:numPr>
          <w:ilvl w:val="0"/>
          <w:numId w:val="1"/>
        </w:numPr>
        <w:contextualSpacing/>
        <w:jc w:val="both"/>
        <w:rPr>
          <w:rFonts w:ascii="Bookman Old Style" w:hAnsi="Bookman Old Style" w:cs="Tahoma"/>
          <w:color w:val="000000" w:themeColor="text1"/>
          <w:lang w:val="tr-TR"/>
        </w:rPr>
      </w:pPr>
      <w:proofErr w:type="spellStart"/>
      <w:r w:rsidRPr="00D238A3">
        <w:rPr>
          <w:rFonts w:ascii="Bookman Old Style" w:hAnsi="Bookman Old Style" w:cs="Tahoma"/>
          <w:color w:val="000000" w:themeColor="text1"/>
          <w:lang w:val="tr-TR"/>
        </w:rPr>
        <w:t>KVKK’ya</w:t>
      </w:r>
      <w:proofErr w:type="spellEnd"/>
      <w:r w:rsidRPr="00D238A3">
        <w:rPr>
          <w:rFonts w:ascii="Bookman Old Style" w:hAnsi="Bookman Old Style" w:cs="Tahoma"/>
          <w:color w:val="000000" w:themeColor="text1"/>
          <w:lang w:val="tr-TR"/>
        </w:rPr>
        <w:t xml:space="preserve">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0BF55333" w14:textId="77777777" w:rsidR="00485DAA" w:rsidRPr="00D238A3" w:rsidRDefault="00485DAA" w:rsidP="00485DAA">
      <w:pPr>
        <w:pStyle w:val="ListeParagraf"/>
        <w:numPr>
          <w:ilvl w:val="0"/>
          <w:numId w:val="1"/>
        </w:numPr>
        <w:contextualSpacing/>
        <w:jc w:val="both"/>
        <w:rPr>
          <w:rFonts w:ascii="Bookman Old Style" w:hAnsi="Bookman Old Style" w:cs="Tahoma"/>
          <w:color w:val="000000" w:themeColor="text1"/>
          <w:lang w:val="tr-TR"/>
        </w:rPr>
      </w:pPr>
      <w:r w:rsidRPr="00D238A3">
        <w:rPr>
          <w:rFonts w:ascii="Bookman Old Style" w:hAnsi="Bookman Old Style" w:cs="Tahoma"/>
          <w:color w:val="000000" w:themeColor="text1"/>
          <w:lang w:val="tr-TR"/>
        </w:rPr>
        <w:t>İşlenen verilerin münhasıran otomatik sistemler vasıtasıyla analiz edilmesi suretiyle aleyhinize bir sonucun ortaya çıkması durumunda buna itiraz etme,</w:t>
      </w:r>
    </w:p>
    <w:p w14:paraId="5D857D34" w14:textId="77777777" w:rsidR="00485DAA" w:rsidRPr="00D238A3" w:rsidRDefault="00485DAA" w:rsidP="00485DAA">
      <w:pPr>
        <w:pStyle w:val="ListeParagraf"/>
        <w:numPr>
          <w:ilvl w:val="0"/>
          <w:numId w:val="1"/>
        </w:numPr>
        <w:contextualSpacing/>
        <w:jc w:val="both"/>
        <w:rPr>
          <w:rFonts w:ascii="Bookman Old Style" w:hAnsi="Bookman Old Style" w:cs="Tahoma"/>
          <w:color w:val="000000" w:themeColor="text1"/>
          <w:lang w:val="tr-TR"/>
        </w:rPr>
      </w:pPr>
      <w:r w:rsidRPr="00D238A3">
        <w:rPr>
          <w:rFonts w:ascii="Bookman Old Style" w:hAnsi="Bookman Old Style" w:cs="Tahoma"/>
          <w:color w:val="000000" w:themeColor="text1"/>
          <w:lang w:val="tr-TR"/>
        </w:rPr>
        <w:t xml:space="preserve">Kişisel verilerinizin kanuna aykırı olarak işlenmesi sebebiyle zarara uğramanız hâlinde zararın giderilmesini talep etme. </w:t>
      </w:r>
    </w:p>
    <w:p w14:paraId="65211E23" w14:textId="77777777" w:rsidR="00485DAA" w:rsidRPr="00D238A3" w:rsidRDefault="00485DAA" w:rsidP="00485DAA">
      <w:pPr>
        <w:jc w:val="both"/>
        <w:rPr>
          <w:rFonts w:ascii="Bookman Old Style" w:hAnsi="Bookman Old Style" w:cs="Tahoma"/>
          <w:color w:val="000000" w:themeColor="text1"/>
          <w:sz w:val="22"/>
          <w:szCs w:val="22"/>
        </w:rPr>
      </w:pPr>
    </w:p>
    <w:p w14:paraId="57B0364B" w14:textId="7F60C468" w:rsidR="004E3EFB" w:rsidRPr="00D238A3" w:rsidRDefault="00485DAA" w:rsidP="00485DAA">
      <w:pPr>
        <w:spacing w:before="60" w:after="60"/>
        <w:jc w:val="both"/>
        <w:rPr>
          <w:rFonts w:ascii="Bookman Old Style" w:hAnsi="Bookman Old Style" w:cs="Tahoma"/>
          <w:color w:val="000000" w:themeColor="text1"/>
          <w:sz w:val="22"/>
          <w:szCs w:val="22"/>
        </w:rPr>
      </w:pPr>
      <w:r w:rsidRPr="00D238A3">
        <w:rPr>
          <w:rFonts w:ascii="Bookman Old Style" w:hAnsi="Bookman Old Style" w:cs="Tahoma"/>
          <w:color w:val="000000" w:themeColor="text1"/>
          <w:sz w:val="22"/>
          <w:szCs w:val="22"/>
        </w:rPr>
        <w:lastRenderedPageBreak/>
        <w:t>Sayılan haklarınıza yönelik başvurular</w:t>
      </w:r>
      <w:r w:rsidR="00C50472" w:rsidRPr="00D238A3">
        <w:rPr>
          <w:rFonts w:ascii="Bookman Old Style" w:hAnsi="Bookman Old Style" w:cs="Tahoma"/>
          <w:color w:val="000000" w:themeColor="text1"/>
          <w:sz w:val="22"/>
          <w:szCs w:val="22"/>
        </w:rPr>
        <w:t xml:space="preserve"> </w:t>
      </w:r>
      <w:hyperlink r:id="rId10" w:history="1">
        <w:r w:rsidR="00C50472" w:rsidRPr="00D238A3">
          <w:rPr>
            <w:rStyle w:val="Kpr"/>
            <w:rFonts w:ascii="Bookman Old Style" w:hAnsi="Bookman Old Style" w:cs="Tahoma"/>
            <w:sz w:val="22"/>
            <w:szCs w:val="22"/>
          </w:rPr>
          <w:t>http://www.cemah.com.tr</w:t>
        </w:r>
      </w:hyperlink>
      <w:r w:rsidR="00C50472" w:rsidRPr="00D238A3">
        <w:rPr>
          <w:rFonts w:ascii="Bookman Old Style" w:hAnsi="Bookman Old Style" w:cs="Tahoma"/>
          <w:color w:val="000000" w:themeColor="text1"/>
          <w:sz w:val="22"/>
          <w:szCs w:val="22"/>
        </w:rPr>
        <w:t xml:space="preserve"> a</w:t>
      </w:r>
      <w:r w:rsidRPr="00D238A3">
        <w:rPr>
          <w:rStyle w:val="Gl"/>
          <w:rFonts w:ascii="Bookman Old Style" w:hAnsi="Bookman Old Style" w:cs="Tahoma"/>
          <w:b w:val="0"/>
          <w:color w:val="000000" w:themeColor="text1"/>
          <w:sz w:val="22"/>
          <w:szCs w:val="22"/>
          <w:bdr w:val="none" w:sz="0" w:space="0" w:color="auto" w:frame="1"/>
        </w:rPr>
        <w:t>dresinde</w:t>
      </w:r>
      <w:r w:rsidRPr="00D238A3">
        <w:rPr>
          <w:rFonts w:ascii="Bookman Old Style" w:hAnsi="Bookman Old Style" w:cs="Tahoma"/>
          <w:color w:val="000000" w:themeColor="text1"/>
          <w:sz w:val="22"/>
          <w:szCs w:val="22"/>
        </w:rPr>
        <w:t xml:space="preserve"> yer alan Veri Sorumlusuna Başvuru </w:t>
      </w:r>
      <w:proofErr w:type="spellStart"/>
      <w:r w:rsidRPr="00D238A3">
        <w:rPr>
          <w:rFonts w:ascii="Bookman Old Style" w:hAnsi="Bookman Old Style" w:cs="Tahoma"/>
          <w:color w:val="000000" w:themeColor="text1"/>
          <w:sz w:val="22"/>
          <w:szCs w:val="22"/>
        </w:rPr>
        <w:t>Formu’nu</w:t>
      </w:r>
      <w:proofErr w:type="spellEnd"/>
      <w:r w:rsidRPr="00D238A3">
        <w:rPr>
          <w:rFonts w:ascii="Bookman Old Style" w:hAnsi="Bookman Old Style" w:cs="Tahoma"/>
          <w:color w:val="000000" w:themeColor="text1"/>
          <w:sz w:val="22"/>
          <w:szCs w:val="22"/>
        </w:rPr>
        <w:t xml:space="preserve"> doldurarak tarafımıza iletebilirsiniz.</w:t>
      </w:r>
    </w:p>
    <w:p w14:paraId="428E1449" w14:textId="1E1FC62C" w:rsidR="00485DAA" w:rsidRPr="00D238A3" w:rsidRDefault="00485DAA" w:rsidP="00485DAA">
      <w:pPr>
        <w:spacing w:before="60" w:after="60"/>
        <w:jc w:val="both"/>
        <w:rPr>
          <w:rFonts w:ascii="Bookman Old Style" w:hAnsi="Bookman Old Style" w:cs="Tahoma"/>
          <w:color w:val="000000" w:themeColor="text1"/>
          <w:sz w:val="22"/>
          <w:szCs w:val="22"/>
        </w:rPr>
      </w:pPr>
      <w:r w:rsidRPr="00D238A3">
        <w:rPr>
          <w:rFonts w:ascii="Bookman Old Style" w:hAnsi="Bookman Old Style" w:cs="Tahoma"/>
          <w:color w:val="000000" w:themeColor="text1"/>
          <w:sz w:val="22"/>
          <w:szCs w:val="22"/>
        </w:rPr>
        <w:t xml:space="preserve"> </w:t>
      </w:r>
    </w:p>
    <w:p w14:paraId="5FACF9C0" w14:textId="77777777" w:rsidR="00485DAA" w:rsidRPr="00D238A3" w:rsidRDefault="00485DAA" w:rsidP="00485DAA">
      <w:pPr>
        <w:spacing w:before="60" w:after="60"/>
        <w:jc w:val="both"/>
        <w:rPr>
          <w:rFonts w:ascii="Bookman Old Style" w:hAnsi="Bookman Old Style" w:cs="Tahoma"/>
          <w:color w:val="000000" w:themeColor="text1"/>
          <w:sz w:val="22"/>
          <w:szCs w:val="22"/>
        </w:rPr>
      </w:pPr>
      <w:r w:rsidRPr="00D238A3">
        <w:rPr>
          <w:rFonts w:ascii="Bookman Old Style" w:hAnsi="Bookman Old Style" w:cs="Tahoma"/>
          <w:color w:val="000000" w:themeColor="text1"/>
          <w:sz w:val="22"/>
          <w:szCs w:val="22"/>
        </w:rPr>
        <w:t xml:space="preserve">Talebiniz mümkün olan en kısa sürede ve en geç otuz gün içinde ücretsiz olarak sonuçlandırılacaktır.  </w:t>
      </w:r>
    </w:p>
    <w:p w14:paraId="4402412E" w14:textId="77777777" w:rsidR="004E3EFB" w:rsidRPr="00D238A3" w:rsidRDefault="004E3EFB" w:rsidP="00485DAA">
      <w:pPr>
        <w:spacing w:before="60" w:after="60"/>
        <w:jc w:val="both"/>
        <w:rPr>
          <w:rFonts w:ascii="Bookman Old Style" w:hAnsi="Bookman Old Style" w:cs="Tahoma"/>
          <w:color w:val="000000" w:themeColor="text1"/>
          <w:sz w:val="22"/>
          <w:szCs w:val="22"/>
        </w:rPr>
      </w:pPr>
    </w:p>
    <w:p w14:paraId="09F634A9" w14:textId="77777777" w:rsidR="00485DAA" w:rsidRPr="00D238A3" w:rsidRDefault="00485DAA" w:rsidP="00485DAA">
      <w:pPr>
        <w:jc w:val="both"/>
        <w:rPr>
          <w:rFonts w:ascii="Bookman Old Style" w:hAnsi="Bookman Old Style" w:cs="Tahoma"/>
          <w:color w:val="000000" w:themeColor="text1"/>
          <w:sz w:val="22"/>
          <w:szCs w:val="22"/>
        </w:rPr>
      </w:pPr>
      <w:r w:rsidRPr="00D238A3">
        <w:rPr>
          <w:rFonts w:ascii="Bookman Old Style" w:hAnsi="Bookman Old Style" w:cs="Tahoma"/>
          <w:color w:val="000000" w:themeColor="text1"/>
          <w:sz w:val="22"/>
          <w:szCs w:val="22"/>
        </w:rPr>
        <w:t>Talebinize konu işlemin ek bir maliyet gerekmesi durumunda, Kişisel Verileri Koruma Kurulu tarafından belirlenecek tarifeye göre tarafınızdan ücret talep edilebilecektir.</w:t>
      </w:r>
    </w:p>
    <w:p w14:paraId="454EFF2D" w14:textId="77777777" w:rsidR="00485DAA" w:rsidRPr="00D238A3" w:rsidRDefault="00485DAA" w:rsidP="00485DAA">
      <w:pPr>
        <w:jc w:val="both"/>
        <w:rPr>
          <w:rFonts w:ascii="Bookman Old Style" w:hAnsi="Bookman Old Style" w:cs="Tahoma"/>
          <w:color w:val="000000" w:themeColor="text1"/>
          <w:sz w:val="22"/>
          <w:szCs w:val="22"/>
        </w:rPr>
      </w:pPr>
    </w:p>
    <w:p w14:paraId="652834AE" w14:textId="77777777" w:rsidR="00C3331E" w:rsidRPr="00D238A3" w:rsidRDefault="00C3331E" w:rsidP="006830A8">
      <w:pPr>
        <w:shd w:val="clear" w:color="auto" w:fill="FFFFFF"/>
        <w:jc w:val="center"/>
        <w:rPr>
          <w:rFonts w:ascii="Bookman Old Style" w:hAnsi="Bookman Old Style" w:cs="Tahoma"/>
          <w:b/>
          <w:bCs/>
          <w:color w:val="000000" w:themeColor="text1"/>
          <w:sz w:val="22"/>
          <w:szCs w:val="22"/>
        </w:rPr>
      </w:pPr>
      <w:r w:rsidRPr="00D238A3">
        <w:rPr>
          <w:rFonts w:ascii="Bookman Old Style" w:hAnsi="Bookman Old Style" w:cs="Tahoma"/>
          <w:b/>
          <w:bCs/>
          <w:color w:val="000000" w:themeColor="text1"/>
          <w:sz w:val="22"/>
          <w:szCs w:val="22"/>
        </w:rPr>
        <w:t xml:space="preserve">CEMAH MADENCİLİK TAAHHÜT SANAYİ VE TİCARET LİMİTED ŞİRKETİ  </w:t>
      </w:r>
    </w:p>
    <w:p w14:paraId="7DA3A0C5" w14:textId="234D3CF4" w:rsidR="006830A8" w:rsidRPr="00D238A3" w:rsidRDefault="006830A8" w:rsidP="006830A8">
      <w:pPr>
        <w:shd w:val="clear" w:color="auto" w:fill="FFFFFF"/>
        <w:jc w:val="center"/>
        <w:rPr>
          <w:rFonts w:ascii="Bookman Old Style" w:hAnsi="Bookman Old Style" w:cs="Times New Roman"/>
          <w:b/>
          <w:bCs/>
          <w:color w:val="000000" w:themeColor="text1"/>
          <w:sz w:val="22"/>
          <w:szCs w:val="22"/>
        </w:rPr>
      </w:pPr>
      <w:r w:rsidRPr="00D238A3">
        <w:rPr>
          <w:rFonts w:ascii="Bookman Old Style" w:hAnsi="Bookman Old Style" w:cs="Times New Roman"/>
          <w:b/>
          <w:bCs/>
          <w:color w:val="000000" w:themeColor="text1"/>
          <w:sz w:val="22"/>
          <w:szCs w:val="22"/>
        </w:rPr>
        <w:t>ÇEREZ POLİTİKASI</w:t>
      </w:r>
    </w:p>
    <w:p w14:paraId="095B9211" w14:textId="77777777" w:rsidR="006830A8" w:rsidRPr="00D238A3" w:rsidRDefault="006830A8" w:rsidP="006830A8">
      <w:pPr>
        <w:shd w:val="clear" w:color="auto" w:fill="FFFFFF"/>
        <w:jc w:val="both"/>
        <w:rPr>
          <w:rFonts w:ascii="Bookman Old Style" w:hAnsi="Bookman Old Style" w:cs="Times New Roman"/>
          <w:b/>
          <w:bCs/>
          <w:color w:val="000000" w:themeColor="text1"/>
          <w:sz w:val="22"/>
          <w:szCs w:val="22"/>
        </w:rPr>
      </w:pPr>
    </w:p>
    <w:p w14:paraId="18FF4A41" w14:textId="3678D30A" w:rsidR="006830A8" w:rsidRPr="00D238A3" w:rsidRDefault="00CD0A50"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ahoma"/>
          <w:sz w:val="22"/>
          <w:szCs w:val="22"/>
        </w:rPr>
        <w:t>CEMAH MADENCİLİK TAAHHÜT SANAYİ VE TİCARET LİMİTED ŞİRKETİ  (</w:t>
      </w:r>
      <w:r w:rsidRPr="00D238A3">
        <w:rPr>
          <w:rFonts w:ascii="Bookman Old Style" w:hAnsi="Bookman Old Style" w:cs="Times New Roman"/>
          <w:sz w:val="22"/>
          <w:szCs w:val="22"/>
        </w:rPr>
        <w:t xml:space="preserve"> </w:t>
      </w:r>
      <w:proofErr w:type="spellStart"/>
      <w:r w:rsidRPr="00D238A3">
        <w:rPr>
          <w:rFonts w:ascii="Bookman Old Style" w:hAnsi="Bookman Old Style" w:cs="Times New Roman"/>
          <w:b/>
          <w:bCs/>
          <w:sz w:val="22"/>
          <w:szCs w:val="22"/>
        </w:rPr>
        <w:t>Cemah</w:t>
      </w:r>
      <w:proofErr w:type="spellEnd"/>
      <w:r w:rsidR="007346C7" w:rsidRPr="00D238A3">
        <w:rPr>
          <w:rFonts w:ascii="Bookman Old Style" w:hAnsi="Bookman Old Style" w:cs="Times New Roman"/>
          <w:sz w:val="22"/>
          <w:szCs w:val="22"/>
        </w:rPr>
        <w:t>)</w:t>
      </w:r>
      <w:r w:rsidR="00081360" w:rsidRPr="00D238A3">
        <w:rPr>
          <w:rFonts w:ascii="Bookman Old Style" w:hAnsi="Bookman Old Style" w:cs="Times New Roman"/>
          <w:sz w:val="22"/>
          <w:szCs w:val="22"/>
        </w:rPr>
        <w:t xml:space="preserve"> </w:t>
      </w:r>
      <w:r w:rsidR="006830A8" w:rsidRPr="00D238A3">
        <w:rPr>
          <w:rFonts w:ascii="Bookman Old Style" w:hAnsi="Bookman Old Style" w:cs="Times New Roman"/>
          <w:color w:val="000000" w:themeColor="text1"/>
          <w:sz w:val="22"/>
          <w:szCs w:val="22"/>
        </w:rPr>
        <w:t>olarak, kullanıcılarımızın hizmetlerimizden güvenli ve eksiksiz yararlanmasını sağlamak amacıyla sitemizde çerezler (</w:t>
      </w:r>
      <w:proofErr w:type="spellStart"/>
      <w:r w:rsidR="006830A8" w:rsidRPr="00D238A3">
        <w:rPr>
          <w:rFonts w:ascii="Bookman Old Style" w:hAnsi="Bookman Old Style" w:cs="Times New Roman"/>
          <w:i/>
          <w:iCs/>
          <w:color w:val="000000" w:themeColor="text1"/>
          <w:sz w:val="22"/>
          <w:szCs w:val="22"/>
        </w:rPr>
        <w:t>cookies</w:t>
      </w:r>
      <w:proofErr w:type="spellEnd"/>
      <w:r w:rsidR="006830A8" w:rsidRPr="00D238A3">
        <w:rPr>
          <w:rFonts w:ascii="Bookman Old Style" w:hAnsi="Bookman Old Style" w:cs="Times New Roman"/>
          <w:color w:val="000000" w:themeColor="text1"/>
          <w:sz w:val="22"/>
          <w:szCs w:val="22"/>
        </w:rPr>
        <w:t>) kullanıyoruz. İşbu Çerez Politikası, siteyi ziyaret eden kullanıcılarımızı bilgilendirmek amacıyla hazırlanmıştır.</w:t>
      </w:r>
    </w:p>
    <w:p w14:paraId="14D05C4F" w14:textId="77777777" w:rsidR="006830A8" w:rsidRPr="00D238A3" w:rsidRDefault="006830A8" w:rsidP="006830A8">
      <w:pPr>
        <w:shd w:val="clear" w:color="auto" w:fill="FFFFFF"/>
        <w:jc w:val="both"/>
        <w:rPr>
          <w:rFonts w:ascii="Bookman Old Style" w:hAnsi="Bookman Old Style" w:cs="Times New Roman"/>
          <w:b/>
          <w:bCs/>
          <w:color w:val="000000" w:themeColor="text1"/>
          <w:sz w:val="22"/>
          <w:szCs w:val="22"/>
        </w:rPr>
      </w:pPr>
    </w:p>
    <w:p w14:paraId="1871FB1F" w14:textId="1AC9E700" w:rsidR="006830A8" w:rsidRPr="00D238A3" w:rsidRDefault="006830A8" w:rsidP="006830A8">
      <w:pPr>
        <w:shd w:val="clear" w:color="auto" w:fill="FFFFFF"/>
        <w:jc w:val="both"/>
        <w:rPr>
          <w:rFonts w:ascii="Bookman Old Style" w:hAnsi="Bookman Old Style" w:cs="Times New Roman"/>
          <w:b/>
          <w:bCs/>
          <w:color w:val="000000" w:themeColor="text1"/>
          <w:sz w:val="22"/>
          <w:szCs w:val="22"/>
          <w:u w:val="single"/>
        </w:rPr>
      </w:pPr>
      <w:r w:rsidRPr="00D238A3">
        <w:rPr>
          <w:rFonts w:ascii="Bookman Old Style" w:hAnsi="Bookman Old Style" w:cs="Times New Roman"/>
          <w:b/>
          <w:bCs/>
          <w:color w:val="000000" w:themeColor="text1"/>
          <w:sz w:val="22"/>
          <w:szCs w:val="22"/>
          <w:u w:val="single"/>
        </w:rPr>
        <w:t>Çerez Nedir?</w:t>
      </w:r>
      <w:r w:rsidR="00EA3A3C" w:rsidRPr="00D238A3">
        <w:rPr>
          <w:rFonts w:ascii="Bookman Old Style" w:hAnsi="Bookman Old Style" w:cs="Times New Roman"/>
          <w:b/>
          <w:bCs/>
          <w:color w:val="000000" w:themeColor="text1"/>
          <w:sz w:val="22"/>
          <w:szCs w:val="22"/>
          <w:u w:val="single"/>
        </w:rPr>
        <w:t xml:space="preserve"> </w:t>
      </w:r>
    </w:p>
    <w:p w14:paraId="664BF652" w14:textId="77777777" w:rsidR="006F4A6F" w:rsidRPr="00D238A3" w:rsidRDefault="006F4A6F" w:rsidP="006830A8">
      <w:pPr>
        <w:shd w:val="clear" w:color="auto" w:fill="FFFFFF"/>
        <w:jc w:val="both"/>
        <w:rPr>
          <w:rFonts w:ascii="Bookman Old Style" w:hAnsi="Bookman Old Style" w:cs="Times New Roman"/>
          <w:color w:val="000000" w:themeColor="text1"/>
          <w:sz w:val="22"/>
          <w:szCs w:val="22"/>
        </w:rPr>
      </w:pPr>
    </w:p>
    <w:p w14:paraId="67BBA57B" w14:textId="35C1824C" w:rsidR="006830A8" w:rsidRPr="00D238A3" w:rsidRDefault="00081360"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 xml:space="preserve">Çerezler, bir web sitesini ziyaret ettiğinizde, tarayıcınıza gönderilen ve bilgisayar, tablet, mobil cihaz vb. cihazlarınızda depolanan, ufak boyutlarda bilgiler içeren metin dosyalarıdır. Çerezler, bu bilgileri tekrar kaynak web sitesine veya çerezleri “tanıyan” bir başka web sitesine gönderirler. </w:t>
      </w:r>
      <w:r w:rsidR="006830A8" w:rsidRPr="00D238A3">
        <w:rPr>
          <w:rFonts w:ascii="Bookman Old Style" w:hAnsi="Bookman Old Style" w:cs="Times New Roman"/>
          <w:color w:val="000000" w:themeColor="text1"/>
          <w:sz w:val="22"/>
          <w:szCs w:val="22"/>
        </w:rPr>
        <w:t xml:space="preserve">Çerezler, internet sitemiz, tarayıcılarımızda bilgi toplayabilmek, tercihlerinizle ilgili bir özet oluşturmak amacıyla kullandığımız ve bilgisayarınıza, telefonunuza ya da herhangi bir başka cihazınıza yerleştirilen küçük metin dosyaları, bir diğer deyişle veri depolama araçlarıdır. Bu metin dosyalarının yanı sıra, çerezler gibi tanımlayıcı işlev gören yazılım, piksel, </w:t>
      </w:r>
      <w:proofErr w:type="spellStart"/>
      <w:r w:rsidR="006830A8" w:rsidRPr="00D238A3">
        <w:rPr>
          <w:rFonts w:ascii="Bookman Old Style" w:hAnsi="Bookman Old Style" w:cs="Times New Roman"/>
          <w:color w:val="000000" w:themeColor="text1"/>
          <w:sz w:val="22"/>
          <w:szCs w:val="22"/>
        </w:rPr>
        <w:t>beacon</w:t>
      </w:r>
      <w:proofErr w:type="spellEnd"/>
      <w:r w:rsidR="006830A8" w:rsidRPr="00D238A3">
        <w:rPr>
          <w:rFonts w:ascii="Bookman Old Style" w:hAnsi="Bookman Old Style" w:cs="Times New Roman"/>
          <w:color w:val="000000" w:themeColor="text1"/>
          <w:sz w:val="22"/>
          <w:szCs w:val="22"/>
        </w:rPr>
        <w:t xml:space="preserve"> ya da diğer etiketler de çerez olarak adlandırılacaktır.</w:t>
      </w:r>
    </w:p>
    <w:p w14:paraId="24C85BFE"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Çerezler, ziyaret ettiğiniz sayfalara ilişkin verileri tarayıp düzenler ve internet sitesini sizler için kullanıcı dostu kılmayı amaçlar. Tüm bunları yaparken, cihazınıza herhangi bir zarar vermezler.</w:t>
      </w:r>
    </w:p>
    <w:p w14:paraId="5F559758" w14:textId="77777777" w:rsidR="00E7736F" w:rsidRPr="00D238A3" w:rsidRDefault="00E7736F" w:rsidP="006830A8">
      <w:pPr>
        <w:shd w:val="clear" w:color="auto" w:fill="FFFFFF"/>
        <w:jc w:val="both"/>
        <w:rPr>
          <w:rFonts w:ascii="Bookman Old Style" w:hAnsi="Bookman Old Style" w:cs="Times New Roman"/>
          <w:color w:val="000000" w:themeColor="text1"/>
          <w:sz w:val="22"/>
          <w:szCs w:val="22"/>
        </w:rPr>
      </w:pPr>
    </w:p>
    <w:p w14:paraId="357DDFDD" w14:textId="36C5339A" w:rsidR="006830A8" w:rsidRPr="00D238A3" w:rsidRDefault="009B1947"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 xml:space="preserve">Çerezler; adınızı, soyadınızı, </w:t>
      </w:r>
      <w:r w:rsidR="006830A8" w:rsidRPr="00D238A3">
        <w:rPr>
          <w:rFonts w:ascii="Bookman Old Style" w:hAnsi="Bookman Old Style" w:cs="Times New Roman"/>
          <w:color w:val="000000" w:themeColor="text1"/>
          <w:sz w:val="22"/>
          <w:szCs w:val="22"/>
        </w:rPr>
        <w:t>adresinizi, şifrenizi ve/veya hassas nitelikteki kişisel verilerinizi toplamaz ve kaydetmez.</w:t>
      </w:r>
    </w:p>
    <w:p w14:paraId="3901EACA" w14:textId="77777777" w:rsidR="006830A8" w:rsidRPr="00D238A3" w:rsidRDefault="006830A8" w:rsidP="006830A8">
      <w:pPr>
        <w:shd w:val="clear" w:color="auto" w:fill="FFFFFF"/>
        <w:jc w:val="both"/>
        <w:rPr>
          <w:rFonts w:ascii="Bookman Old Style" w:hAnsi="Bookman Old Style" w:cs="Times New Roman"/>
          <w:b/>
          <w:bCs/>
          <w:color w:val="000000" w:themeColor="text1"/>
          <w:sz w:val="22"/>
          <w:szCs w:val="22"/>
        </w:rPr>
      </w:pPr>
    </w:p>
    <w:p w14:paraId="1999287E" w14:textId="77777777" w:rsidR="006830A8" w:rsidRPr="00D238A3" w:rsidRDefault="006830A8" w:rsidP="006830A8">
      <w:pPr>
        <w:shd w:val="clear" w:color="auto" w:fill="FFFFFF"/>
        <w:jc w:val="both"/>
        <w:rPr>
          <w:rFonts w:ascii="Bookman Old Style" w:hAnsi="Bookman Old Style" w:cs="Times New Roman"/>
          <w:b/>
          <w:bCs/>
          <w:color w:val="000000" w:themeColor="text1"/>
          <w:sz w:val="22"/>
          <w:szCs w:val="22"/>
          <w:u w:val="single"/>
        </w:rPr>
      </w:pPr>
      <w:r w:rsidRPr="00D238A3">
        <w:rPr>
          <w:rFonts w:ascii="Bookman Old Style" w:hAnsi="Bookman Old Style" w:cs="Times New Roman"/>
          <w:b/>
          <w:bCs/>
          <w:color w:val="000000" w:themeColor="text1"/>
          <w:sz w:val="22"/>
          <w:szCs w:val="22"/>
          <w:u w:val="single"/>
        </w:rPr>
        <w:t>Çerezleri Kullanım Amacı</w:t>
      </w:r>
    </w:p>
    <w:p w14:paraId="75D422E7" w14:textId="77777777" w:rsidR="006F4A6F" w:rsidRPr="00D238A3" w:rsidRDefault="006F4A6F" w:rsidP="006830A8">
      <w:pPr>
        <w:shd w:val="clear" w:color="auto" w:fill="FFFFFF"/>
        <w:jc w:val="both"/>
        <w:rPr>
          <w:rFonts w:ascii="Bookman Old Style" w:hAnsi="Bookman Old Style" w:cs="Times New Roman"/>
          <w:color w:val="000000" w:themeColor="text1"/>
          <w:sz w:val="22"/>
          <w:szCs w:val="22"/>
          <w:u w:val="single"/>
        </w:rPr>
      </w:pPr>
    </w:p>
    <w:p w14:paraId="23B32CD6"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Çerezler, genel olarak, internet sayfasının işlevini tam olarak yerine getirebilmesi için kullanılır.</w:t>
      </w:r>
    </w:p>
    <w:p w14:paraId="2BCBD706"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İnternet sitemizde oturum çerezleri ve kalıcı çerezler kullanılır. Oturum Çerezleri, siz tarayıcınızı kapattığınızda çalışmayı durdurur. Kalıcı çerezler ise sabit diskinizde uzun süre kalır.</w:t>
      </w:r>
    </w:p>
    <w:p w14:paraId="4604CD62"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Çerezler aşağıdaki amaçlar dahilinde kullanılır:</w:t>
      </w:r>
    </w:p>
    <w:p w14:paraId="719BFC1C" w14:textId="77777777" w:rsidR="00E7736F" w:rsidRPr="00D238A3" w:rsidRDefault="00E7736F" w:rsidP="006830A8">
      <w:pPr>
        <w:shd w:val="clear" w:color="auto" w:fill="FFFFFF"/>
        <w:jc w:val="both"/>
        <w:rPr>
          <w:rFonts w:ascii="Bookman Old Style" w:hAnsi="Bookman Old Style" w:cs="Times New Roman"/>
          <w:color w:val="000000" w:themeColor="text1"/>
          <w:sz w:val="22"/>
          <w:szCs w:val="22"/>
        </w:rPr>
      </w:pPr>
    </w:p>
    <w:p w14:paraId="4147F807" w14:textId="7C404991" w:rsidR="006830A8" w:rsidRPr="00D238A3" w:rsidRDefault="0043347F" w:rsidP="009B1947">
      <w:pPr>
        <w:pStyle w:val="ListeParagraf"/>
        <w:numPr>
          <w:ilvl w:val="0"/>
          <w:numId w:val="4"/>
        </w:numPr>
        <w:shd w:val="clear" w:color="auto" w:fill="FFFFFF"/>
        <w:jc w:val="both"/>
        <w:rPr>
          <w:rFonts w:ascii="Bookman Old Style" w:hAnsi="Bookman Old Style"/>
          <w:color w:val="000000" w:themeColor="text1"/>
        </w:rPr>
      </w:pPr>
      <w:proofErr w:type="spellStart"/>
      <w:r w:rsidRPr="00D238A3">
        <w:rPr>
          <w:rFonts w:ascii="Bookman Old Style" w:hAnsi="Bookman Old Style"/>
          <w:color w:val="000000" w:themeColor="text1"/>
        </w:rPr>
        <w:t>Taleplerinizi</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ve</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sorunlarınızı</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tespit</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edebilmek</w:t>
      </w:r>
      <w:proofErr w:type="spellEnd"/>
      <w:r w:rsidR="006830A8" w:rsidRPr="00D238A3">
        <w:rPr>
          <w:rFonts w:ascii="Bookman Old Style" w:hAnsi="Bookman Old Style"/>
          <w:color w:val="000000" w:themeColor="text1"/>
        </w:rPr>
        <w:t>,</w:t>
      </w:r>
    </w:p>
    <w:p w14:paraId="0102ECB4" w14:textId="1637358F" w:rsidR="006830A8" w:rsidRPr="00D238A3" w:rsidRDefault="0043347F" w:rsidP="009B1947">
      <w:pPr>
        <w:pStyle w:val="ListeParagraf"/>
        <w:numPr>
          <w:ilvl w:val="0"/>
          <w:numId w:val="4"/>
        </w:numPr>
        <w:shd w:val="clear" w:color="auto" w:fill="FFFFFF"/>
        <w:jc w:val="both"/>
        <w:rPr>
          <w:rFonts w:ascii="Bookman Old Style" w:hAnsi="Bookman Old Style"/>
          <w:color w:val="000000" w:themeColor="text1"/>
        </w:rPr>
      </w:pPr>
      <w:proofErr w:type="spellStart"/>
      <w:r w:rsidRPr="00D238A3">
        <w:rPr>
          <w:rFonts w:ascii="Bookman Old Style" w:hAnsi="Bookman Old Style"/>
          <w:color w:val="000000" w:themeColor="text1"/>
        </w:rPr>
        <w:t>Aramalarınızı</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hızlı</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sonuçlandırmak</w:t>
      </w:r>
      <w:proofErr w:type="spellEnd"/>
      <w:r w:rsidR="006830A8" w:rsidRPr="00D238A3">
        <w:rPr>
          <w:rFonts w:ascii="Bookman Old Style" w:hAnsi="Bookman Old Style"/>
          <w:color w:val="000000" w:themeColor="text1"/>
        </w:rPr>
        <w:t>,</w:t>
      </w:r>
    </w:p>
    <w:p w14:paraId="683F65CB" w14:textId="4835C680" w:rsidR="006830A8" w:rsidRPr="00D238A3" w:rsidRDefault="0043347F" w:rsidP="009B1947">
      <w:pPr>
        <w:pStyle w:val="ListeParagraf"/>
        <w:numPr>
          <w:ilvl w:val="0"/>
          <w:numId w:val="4"/>
        </w:numPr>
        <w:shd w:val="clear" w:color="auto" w:fill="FFFFFF"/>
        <w:jc w:val="both"/>
        <w:rPr>
          <w:rFonts w:ascii="Bookman Old Style" w:hAnsi="Bookman Old Style"/>
          <w:color w:val="000000" w:themeColor="text1"/>
        </w:rPr>
      </w:pPr>
      <w:proofErr w:type="spellStart"/>
      <w:r w:rsidRPr="00D238A3">
        <w:rPr>
          <w:rFonts w:ascii="Bookman Old Style" w:hAnsi="Bookman Old Style"/>
          <w:color w:val="000000" w:themeColor="text1"/>
        </w:rPr>
        <w:t>Sayfalar</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arasında</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gezinirken</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güvende</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ve</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emniyette</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olmanızı</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sağlamak</w:t>
      </w:r>
      <w:proofErr w:type="spellEnd"/>
      <w:r w:rsidR="006830A8" w:rsidRPr="00D238A3">
        <w:rPr>
          <w:rFonts w:ascii="Bookman Old Style" w:hAnsi="Bookman Old Style"/>
          <w:color w:val="000000" w:themeColor="text1"/>
        </w:rPr>
        <w:t>,</w:t>
      </w:r>
    </w:p>
    <w:p w14:paraId="6331039F" w14:textId="1CDAAA12" w:rsidR="006830A8" w:rsidRPr="00D238A3" w:rsidRDefault="0043347F" w:rsidP="009B1947">
      <w:pPr>
        <w:pStyle w:val="ListeParagraf"/>
        <w:numPr>
          <w:ilvl w:val="0"/>
          <w:numId w:val="4"/>
        </w:numPr>
        <w:shd w:val="clear" w:color="auto" w:fill="FFFFFF"/>
        <w:jc w:val="both"/>
        <w:rPr>
          <w:rFonts w:ascii="Bookman Old Style" w:hAnsi="Bookman Old Style"/>
          <w:color w:val="000000" w:themeColor="text1"/>
        </w:rPr>
      </w:pPr>
      <w:proofErr w:type="spellStart"/>
      <w:r w:rsidRPr="00D238A3">
        <w:rPr>
          <w:rFonts w:ascii="Bookman Old Style" w:hAnsi="Bookman Old Style"/>
          <w:color w:val="000000" w:themeColor="text1"/>
        </w:rPr>
        <w:t>Sitemizdeki</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ziyaret</w:t>
      </w:r>
      <w:proofErr w:type="spellEnd"/>
      <w:r w:rsidR="006830A8" w:rsidRPr="00D238A3">
        <w:rPr>
          <w:rFonts w:ascii="Bookman Old Style" w:hAnsi="Bookman Old Style"/>
          <w:color w:val="000000" w:themeColor="text1"/>
        </w:rPr>
        <w:t xml:space="preserve"> </w:t>
      </w:r>
      <w:proofErr w:type="spellStart"/>
      <w:r w:rsidR="006830A8" w:rsidRPr="00D238A3">
        <w:rPr>
          <w:rFonts w:ascii="Bookman Old Style" w:hAnsi="Bookman Old Style"/>
          <w:color w:val="000000" w:themeColor="text1"/>
        </w:rPr>
        <w:t>tecrübeniz</w:t>
      </w:r>
      <w:r w:rsidRPr="00D238A3">
        <w:rPr>
          <w:rFonts w:ascii="Bookman Old Style" w:hAnsi="Bookman Old Style"/>
          <w:color w:val="000000" w:themeColor="text1"/>
        </w:rPr>
        <w:t>i</w:t>
      </w:r>
      <w:proofErr w:type="spellEnd"/>
      <w:r w:rsidR="006830A8" w:rsidRPr="00D238A3">
        <w:rPr>
          <w:rFonts w:ascii="Bookman Old Style" w:hAnsi="Bookman Old Style"/>
          <w:color w:val="000000" w:themeColor="text1"/>
        </w:rPr>
        <w:t xml:space="preserve"> </w:t>
      </w:r>
      <w:proofErr w:type="spellStart"/>
      <w:r w:rsidR="00201353" w:rsidRPr="00D238A3">
        <w:rPr>
          <w:rFonts w:ascii="Bookman Old Style" w:hAnsi="Bookman Old Style"/>
          <w:color w:val="000000" w:themeColor="text1"/>
        </w:rPr>
        <w:t>iyileştirmek</w:t>
      </w:r>
      <w:proofErr w:type="spellEnd"/>
      <w:r w:rsidR="00201353" w:rsidRPr="00D238A3">
        <w:rPr>
          <w:rFonts w:ascii="Bookman Old Style" w:hAnsi="Bookman Old Style"/>
          <w:color w:val="000000" w:themeColor="text1"/>
        </w:rPr>
        <w:t>.</w:t>
      </w:r>
    </w:p>
    <w:p w14:paraId="6A64DF20"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p>
    <w:p w14:paraId="3AD0ABD6" w14:textId="3BE872AA"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Rızanız doğrultusunda, siteye giriş yaptığınızda sizlerle paylaşacağımız haberleri, bültenleri, duyuruları geliştirmemiz amacıyla da çerezleri kullanırız. Örneğin, daha önce internet sitemizi ziyaret etmeniz halinde, çerezleri kullanarak size bültenlerimizi yayınlayabiliriz</w:t>
      </w:r>
      <w:r w:rsidR="00B86ECC" w:rsidRPr="00D238A3">
        <w:rPr>
          <w:rFonts w:ascii="Bookman Old Style" w:hAnsi="Bookman Old Style" w:cs="Times New Roman"/>
          <w:color w:val="000000" w:themeColor="text1"/>
          <w:sz w:val="22"/>
          <w:szCs w:val="22"/>
        </w:rPr>
        <w:t>. Ayrıca, bir reklamın veya hizmet</w:t>
      </w:r>
      <w:r w:rsidRPr="00D238A3">
        <w:rPr>
          <w:rFonts w:ascii="Bookman Old Style" w:hAnsi="Bookman Old Style" w:cs="Times New Roman"/>
          <w:color w:val="000000" w:themeColor="text1"/>
          <w:sz w:val="22"/>
          <w:szCs w:val="22"/>
        </w:rPr>
        <w:t xml:space="preserve"> görselinin, kaç kez gösterildiğini ve tıklandığını sayabilmek ve bunlara ilişkin istatistikler oluşturabilmek amacıyla da çerezler kullanabiliriz.</w:t>
      </w:r>
    </w:p>
    <w:p w14:paraId="168933FE" w14:textId="77777777" w:rsidR="00D74854" w:rsidRPr="00D238A3" w:rsidRDefault="00D74854" w:rsidP="006830A8">
      <w:pPr>
        <w:shd w:val="clear" w:color="auto" w:fill="FFFFFF"/>
        <w:jc w:val="both"/>
        <w:rPr>
          <w:rFonts w:ascii="Bookman Old Style" w:hAnsi="Bookman Old Style" w:cs="Times New Roman"/>
          <w:b/>
          <w:bCs/>
          <w:color w:val="000000" w:themeColor="text1"/>
          <w:sz w:val="22"/>
          <w:szCs w:val="22"/>
          <w:u w:val="single"/>
        </w:rPr>
      </w:pPr>
    </w:p>
    <w:p w14:paraId="76324A62" w14:textId="77777777" w:rsidR="006830A8" w:rsidRPr="00D238A3" w:rsidRDefault="006830A8" w:rsidP="006830A8">
      <w:pPr>
        <w:shd w:val="clear" w:color="auto" w:fill="FFFFFF"/>
        <w:jc w:val="both"/>
        <w:rPr>
          <w:rFonts w:ascii="Bookman Old Style" w:hAnsi="Bookman Old Style" w:cs="Times New Roman"/>
          <w:b/>
          <w:bCs/>
          <w:color w:val="000000" w:themeColor="text1"/>
          <w:sz w:val="22"/>
          <w:szCs w:val="22"/>
          <w:u w:val="single"/>
        </w:rPr>
      </w:pPr>
      <w:r w:rsidRPr="00D238A3">
        <w:rPr>
          <w:rFonts w:ascii="Bookman Old Style" w:hAnsi="Bookman Old Style" w:cs="Times New Roman"/>
          <w:b/>
          <w:bCs/>
          <w:color w:val="000000" w:themeColor="text1"/>
          <w:sz w:val="22"/>
          <w:szCs w:val="22"/>
          <w:u w:val="single"/>
        </w:rPr>
        <w:t>Birinci Taraf Çerezler</w:t>
      </w:r>
    </w:p>
    <w:p w14:paraId="46EB6EE4" w14:textId="77777777" w:rsidR="006F4A6F" w:rsidRPr="00D238A3" w:rsidRDefault="006F4A6F" w:rsidP="006830A8">
      <w:pPr>
        <w:shd w:val="clear" w:color="auto" w:fill="FFFFFF"/>
        <w:jc w:val="both"/>
        <w:rPr>
          <w:rFonts w:ascii="Bookman Old Style" w:hAnsi="Bookman Old Style" w:cs="Times New Roman"/>
          <w:color w:val="000000" w:themeColor="text1"/>
          <w:sz w:val="22"/>
          <w:szCs w:val="22"/>
          <w:u w:val="single"/>
        </w:rPr>
      </w:pPr>
    </w:p>
    <w:p w14:paraId="025C9734" w14:textId="0AB30969"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lastRenderedPageBreak/>
        <w:t xml:space="preserve">Birinci taraf çerezler, </w:t>
      </w:r>
      <w:proofErr w:type="spellStart"/>
      <w:r w:rsidR="007863AD" w:rsidRPr="00D238A3">
        <w:rPr>
          <w:rFonts w:ascii="Bookman Old Style" w:hAnsi="Bookman Old Style" w:cs="Times New Roman"/>
          <w:color w:val="000000" w:themeColor="text1"/>
          <w:sz w:val="22"/>
          <w:szCs w:val="22"/>
        </w:rPr>
        <w:t>Cemah</w:t>
      </w:r>
      <w:proofErr w:type="spellEnd"/>
      <w:r w:rsidRPr="00D238A3">
        <w:rPr>
          <w:rFonts w:ascii="Bookman Old Style" w:hAnsi="Bookman Old Style" w:cs="Times New Roman"/>
          <w:color w:val="000000" w:themeColor="text1"/>
          <w:sz w:val="22"/>
          <w:szCs w:val="22"/>
        </w:rPr>
        <w:t xml:space="preserve"> tarafından cihazlarınıza koyulan çerezlerdir. Bu çerezler, yukarıdaki amaçlar dahilinde, </w:t>
      </w:r>
      <w:proofErr w:type="spellStart"/>
      <w:r w:rsidR="007863AD" w:rsidRPr="00D238A3">
        <w:rPr>
          <w:rFonts w:ascii="Bookman Old Style" w:hAnsi="Bookman Old Style" w:cs="Times New Roman"/>
          <w:color w:val="000000" w:themeColor="text1"/>
          <w:sz w:val="22"/>
          <w:szCs w:val="22"/>
        </w:rPr>
        <w:t>Cemah</w:t>
      </w:r>
      <w:proofErr w:type="spellEnd"/>
      <w:r w:rsidRPr="00D238A3">
        <w:rPr>
          <w:rFonts w:ascii="Bookman Old Style" w:hAnsi="Bookman Old Style" w:cs="Times New Roman"/>
          <w:color w:val="000000" w:themeColor="text1"/>
          <w:sz w:val="22"/>
          <w:szCs w:val="22"/>
        </w:rPr>
        <w:t xml:space="preserve">, internet sitesi sözleşmelerini  </w:t>
      </w:r>
      <w:proofErr w:type="spellStart"/>
      <w:r w:rsidR="007863AD" w:rsidRPr="00D238A3">
        <w:rPr>
          <w:rFonts w:ascii="Bookman Old Style" w:hAnsi="Bookman Old Style" w:cs="Times New Roman"/>
          <w:color w:val="000000" w:themeColor="text1"/>
          <w:sz w:val="22"/>
          <w:szCs w:val="22"/>
        </w:rPr>
        <w:t>Cemah’ın</w:t>
      </w:r>
      <w:proofErr w:type="spellEnd"/>
      <w:r w:rsidRPr="00D238A3">
        <w:rPr>
          <w:rFonts w:ascii="Bookman Old Style" w:hAnsi="Bookman Old Style" w:cs="Times New Roman"/>
          <w:color w:val="000000" w:themeColor="text1"/>
          <w:sz w:val="22"/>
          <w:szCs w:val="22"/>
        </w:rPr>
        <w:t xml:space="preserve"> ticari temsilci ve ticari vekil gibi tacir yardımcılarımız tarafından kullanılabilir.</w:t>
      </w:r>
    </w:p>
    <w:p w14:paraId="35215446"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p>
    <w:p w14:paraId="5AAAC59E" w14:textId="77777777" w:rsidR="006830A8" w:rsidRPr="00D238A3" w:rsidRDefault="006830A8" w:rsidP="006830A8">
      <w:pPr>
        <w:shd w:val="clear" w:color="auto" w:fill="FFFFFF"/>
        <w:jc w:val="both"/>
        <w:rPr>
          <w:rFonts w:ascii="Bookman Old Style" w:hAnsi="Bookman Old Style" w:cs="Times New Roman"/>
          <w:b/>
          <w:bCs/>
          <w:color w:val="000000" w:themeColor="text1"/>
          <w:sz w:val="22"/>
          <w:szCs w:val="22"/>
          <w:u w:val="single"/>
        </w:rPr>
      </w:pPr>
      <w:r w:rsidRPr="00D238A3">
        <w:rPr>
          <w:rFonts w:ascii="Bookman Old Style" w:hAnsi="Bookman Old Style" w:cs="Times New Roman"/>
          <w:b/>
          <w:bCs/>
          <w:color w:val="000000" w:themeColor="text1"/>
          <w:sz w:val="22"/>
          <w:szCs w:val="22"/>
          <w:u w:val="single"/>
        </w:rPr>
        <w:t>Çerezleri Engelleme</w:t>
      </w:r>
    </w:p>
    <w:p w14:paraId="436CFB24" w14:textId="77777777" w:rsidR="006F4A6F" w:rsidRPr="00D238A3" w:rsidRDefault="006F4A6F" w:rsidP="006830A8">
      <w:pPr>
        <w:shd w:val="clear" w:color="auto" w:fill="FFFFFF"/>
        <w:jc w:val="both"/>
        <w:rPr>
          <w:rFonts w:ascii="Bookman Old Style" w:hAnsi="Bookman Old Style" w:cs="Times New Roman"/>
          <w:color w:val="000000" w:themeColor="text1"/>
          <w:sz w:val="22"/>
          <w:szCs w:val="22"/>
        </w:rPr>
      </w:pPr>
    </w:p>
    <w:p w14:paraId="646C141D" w14:textId="64EA92C7" w:rsidR="006830A8" w:rsidRPr="00D238A3" w:rsidRDefault="00A05BF1"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Çerezleri ve tarayıcınız önbelle</w:t>
      </w:r>
      <w:r w:rsidR="006830A8" w:rsidRPr="00D238A3">
        <w:rPr>
          <w:rFonts w:ascii="Bookman Old Style" w:hAnsi="Bookman Old Style" w:cs="Times New Roman"/>
          <w:color w:val="000000" w:themeColor="text1"/>
          <w:sz w:val="22"/>
          <w:szCs w:val="22"/>
        </w:rPr>
        <w:t>ğini temizlemek için internet sitesi ayarlarının silinmesi ve tüm resimlerin yeniden yüklenmesi gerekir ve bu da sitemizin eskisi gibi hızlı ve etkin hizmet verememesine sebep olur.</w:t>
      </w:r>
    </w:p>
    <w:p w14:paraId="214C94F2"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Herhangi bir çerez almak istemiyorsanız, tarayıcınızın ayarlarını çerez alındığında size bildirimde bulunacak şekilde değiştirebilir veya çerezleri tamamen reddedebilirsiniz. Ayrıca size gönderilmiş çerezleri silebilirsiniz.</w:t>
      </w:r>
    </w:p>
    <w:p w14:paraId="11FADDC9"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Cihazınızdaki web tarayıcı çerezlerini engellemek veya kısıtlamak isterseniz bu işlemi web tarayıcı ayarlarınızdan yapabilirsiniz. Tarayıcınızda bulunan “Yardım” seçeneği web tarayıcı çerezlerinin engellenmesi ve kısıtlanmasıyla ilgili bilgiler vermektedir.</w:t>
      </w:r>
    </w:p>
    <w:p w14:paraId="6FA47420" w14:textId="77777777" w:rsidR="00864940" w:rsidRPr="00D238A3" w:rsidRDefault="00864940" w:rsidP="006830A8">
      <w:pPr>
        <w:shd w:val="clear" w:color="auto" w:fill="FFFFFF"/>
        <w:jc w:val="both"/>
        <w:rPr>
          <w:rFonts w:ascii="Bookman Old Style" w:hAnsi="Bookman Old Style" w:cs="Times New Roman"/>
          <w:color w:val="000000" w:themeColor="text1"/>
          <w:sz w:val="22"/>
          <w:szCs w:val="22"/>
        </w:rPr>
      </w:pPr>
    </w:p>
    <w:p w14:paraId="601B21A3"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Tarayıcılarınızda çerezleri engellemek için aşağıdaki linkleri kullanabilirsiniz:</w:t>
      </w:r>
    </w:p>
    <w:p w14:paraId="4CFA5CAA" w14:textId="77777777" w:rsidR="00A55787" w:rsidRPr="00D238A3" w:rsidRDefault="00A55787" w:rsidP="006830A8">
      <w:pPr>
        <w:shd w:val="clear" w:color="auto" w:fill="FFFFFF"/>
        <w:jc w:val="both"/>
        <w:rPr>
          <w:rFonts w:ascii="Bookman Old Style" w:hAnsi="Bookman Old Style" w:cs="Times New Roman"/>
          <w:color w:val="000000" w:themeColor="text1"/>
          <w:sz w:val="22"/>
          <w:szCs w:val="22"/>
        </w:rPr>
      </w:pPr>
    </w:p>
    <w:p w14:paraId="0BE65E35" w14:textId="48DC7827" w:rsidR="006830A8" w:rsidRPr="00D238A3" w:rsidRDefault="00A55787"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b/>
          <w:bCs/>
          <w:color w:val="000000" w:themeColor="text1"/>
          <w:sz w:val="22"/>
          <w:szCs w:val="22"/>
        </w:rPr>
        <w:t>Google</w:t>
      </w:r>
      <w:r w:rsidR="006830A8" w:rsidRPr="00D238A3">
        <w:rPr>
          <w:rFonts w:ascii="Bookman Old Style" w:hAnsi="Bookman Old Style" w:cs="Times New Roman"/>
          <w:b/>
          <w:bCs/>
          <w:color w:val="000000" w:themeColor="text1"/>
          <w:sz w:val="22"/>
          <w:szCs w:val="22"/>
        </w:rPr>
        <w:t>Chrome: </w:t>
      </w:r>
      <w:hyperlink r:id="rId11" w:history="1">
        <w:r w:rsidR="006830A8" w:rsidRPr="00D238A3">
          <w:rPr>
            <w:rFonts w:ascii="Bookman Old Style" w:hAnsi="Bookman Old Style" w:cs="Times New Roman"/>
            <w:color w:val="000000" w:themeColor="text1"/>
            <w:sz w:val="22"/>
            <w:szCs w:val="22"/>
          </w:rPr>
          <w:t>https://support.google.com/chrome/answer/95647?co=GENIE.Platform%3DDesktop&amp;hl=tr</w:t>
        </w:r>
        <w:r w:rsidR="006830A8" w:rsidRPr="00D238A3">
          <w:rPr>
            <w:rFonts w:ascii="Bookman Old Style" w:hAnsi="Bookman Old Style" w:cs="Times New Roman"/>
            <w:color w:val="000000" w:themeColor="text1"/>
            <w:sz w:val="22"/>
            <w:szCs w:val="22"/>
          </w:rPr>
          <w:br/>
        </w:r>
      </w:hyperlink>
      <w:r w:rsidR="006830A8" w:rsidRPr="00D238A3">
        <w:rPr>
          <w:rFonts w:ascii="Bookman Old Style" w:hAnsi="Bookman Old Style" w:cs="Times New Roman"/>
          <w:b/>
          <w:bCs/>
          <w:color w:val="000000" w:themeColor="text1"/>
          <w:sz w:val="22"/>
          <w:szCs w:val="22"/>
        </w:rPr>
        <w:t>Mozilla:</w:t>
      </w:r>
      <w:r w:rsidR="006830A8" w:rsidRPr="00D238A3">
        <w:rPr>
          <w:rFonts w:ascii="Bookman Old Style" w:hAnsi="Bookman Old Style" w:cs="Times New Roman"/>
          <w:color w:val="000000" w:themeColor="text1"/>
          <w:sz w:val="22"/>
          <w:szCs w:val="22"/>
        </w:rPr>
        <w:t> </w:t>
      </w:r>
      <w:hyperlink r:id="rId12" w:history="1">
        <w:r w:rsidR="006830A8" w:rsidRPr="00D238A3">
          <w:rPr>
            <w:rFonts w:ascii="Bookman Old Style" w:hAnsi="Bookman Old Style" w:cs="Times New Roman"/>
            <w:color w:val="000000" w:themeColor="text1"/>
            <w:sz w:val="22"/>
            <w:szCs w:val="22"/>
          </w:rPr>
          <w:t>https://support.mozilla.org/tr/kb/%C3%87erezleri%20engellemek</w:t>
        </w:r>
      </w:hyperlink>
    </w:p>
    <w:p w14:paraId="3EF4E726" w14:textId="77777777" w:rsidR="00A55787" w:rsidRPr="00D238A3" w:rsidRDefault="00A55787" w:rsidP="006830A8">
      <w:pPr>
        <w:shd w:val="clear" w:color="auto" w:fill="FFFFFF"/>
        <w:jc w:val="both"/>
        <w:rPr>
          <w:rFonts w:ascii="Bookman Old Style" w:hAnsi="Bookman Old Style" w:cs="Times New Roman"/>
          <w:color w:val="000000" w:themeColor="text1"/>
          <w:sz w:val="22"/>
          <w:szCs w:val="22"/>
        </w:rPr>
      </w:pPr>
    </w:p>
    <w:p w14:paraId="1FB8D1A0" w14:textId="3190F749"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b/>
          <w:bCs/>
          <w:color w:val="000000" w:themeColor="text1"/>
          <w:sz w:val="22"/>
          <w:szCs w:val="22"/>
        </w:rPr>
        <w:t>Internet</w:t>
      </w:r>
      <w:r w:rsidR="00D74854" w:rsidRPr="00D238A3">
        <w:rPr>
          <w:rFonts w:ascii="Bookman Old Style" w:hAnsi="Bookman Old Style" w:cs="Times New Roman"/>
          <w:b/>
          <w:bCs/>
          <w:color w:val="000000" w:themeColor="text1"/>
          <w:sz w:val="22"/>
          <w:szCs w:val="22"/>
        </w:rPr>
        <w:tab/>
      </w:r>
      <w:r w:rsidRPr="00D238A3">
        <w:rPr>
          <w:rFonts w:ascii="Bookman Old Style" w:hAnsi="Bookman Old Style" w:cs="Times New Roman"/>
          <w:b/>
          <w:bCs/>
          <w:color w:val="000000" w:themeColor="text1"/>
          <w:sz w:val="22"/>
          <w:szCs w:val="22"/>
        </w:rPr>
        <w:t>Explorer:</w:t>
      </w:r>
      <w:r w:rsidRPr="00D238A3">
        <w:rPr>
          <w:rFonts w:ascii="Bookman Old Style" w:hAnsi="Bookman Old Style" w:cs="Times New Roman"/>
          <w:color w:val="000000" w:themeColor="text1"/>
          <w:sz w:val="22"/>
          <w:szCs w:val="22"/>
        </w:rPr>
        <w:t> </w:t>
      </w:r>
      <w:hyperlink r:id="rId13" w:history="1">
        <w:r w:rsidRPr="00D238A3">
          <w:rPr>
            <w:rFonts w:ascii="Bookman Old Style" w:hAnsi="Bookman Old Style" w:cs="Times New Roman"/>
            <w:color w:val="000000" w:themeColor="text1"/>
            <w:sz w:val="22"/>
            <w:szCs w:val="22"/>
          </w:rPr>
          <w:t>https://support.microsoft.com/tr-tr/help/17442/windows-internet-explorer-delete-manage-cookies</w:t>
        </w:r>
      </w:hyperlink>
    </w:p>
    <w:p w14:paraId="104EADB6" w14:textId="77777777" w:rsidR="006830A8" w:rsidRPr="00D238A3" w:rsidRDefault="006830A8" w:rsidP="006830A8">
      <w:pPr>
        <w:shd w:val="clear" w:color="auto" w:fill="FFFFFF"/>
        <w:spacing w:after="150"/>
        <w:jc w:val="both"/>
        <w:rPr>
          <w:rFonts w:ascii="Bookman Old Style" w:hAnsi="Bookman Old Style" w:cs="Times New Roman"/>
          <w:color w:val="000000" w:themeColor="text1"/>
          <w:sz w:val="22"/>
          <w:szCs w:val="22"/>
        </w:rPr>
      </w:pPr>
      <w:r w:rsidRPr="00D238A3">
        <w:rPr>
          <w:rFonts w:ascii="Bookman Old Style" w:hAnsi="Bookman Old Style" w:cs="Times New Roman"/>
          <w:b/>
          <w:color w:val="000000" w:themeColor="text1"/>
          <w:sz w:val="22"/>
          <w:szCs w:val="22"/>
        </w:rPr>
        <w:t>Safari:</w:t>
      </w:r>
      <w:r w:rsidRPr="00D238A3">
        <w:rPr>
          <w:rFonts w:ascii="Bookman Old Style" w:hAnsi="Bookman Old Style" w:cs="Times New Roman"/>
          <w:color w:val="000000" w:themeColor="text1"/>
          <w:sz w:val="22"/>
          <w:szCs w:val="22"/>
        </w:rPr>
        <w:t xml:space="preserve"> Telefonunuzun “Ayarlar” bölümünden “safari” sekmesini seçip, “Gizlilik ve Güvenlik” Bölümünden tüm çerez yönetiminizi sağlayabilirsiniz.</w:t>
      </w:r>
    </w:p>
    <w:p w14:paraId="356AD6A4" w14:textId="77777777" w:rsidR="006830A8" w:rsidRPr="00D238A3" w:rsidRDefault="006830A8" w:rsidP="006830A8">
      <w:pPr>
        <w:shd w:val="clear" w:color="auto" w:fill="FFFFFF"/>
        <w:spacing w:after="150"/>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 xml:space="preserve">Diğer browserlar için de (Opera, Microsoft </w:t>
      </w:r>
      <w:proofErr w:type="spellStart"/>
      <w:r w:rsidRPr="00D238A3">
        <w:rPr>
          <w:rFonts w:ascii="Bookman Old Style" w:hAnsi="Bookman Old Style" w:cs="Times New Roman"/>
          <w:color w:val="000000" w:themeColor="text1"/>
          <w:sz w:val="22"/>
          <w:szCs w:val="22"/>
        </w:rPr>
        <w:t>Edge</w:t>
      </w:r>
      <w:proofErr w:type="spellEnd"/>
      <w:r w:rsidRPr="00D238A3">
        <w:rPr>
          <w:rFonts w:ascii="Bookman Old Style" w:hAnsi="Bookman Old Style" w:cs="Times New Roman"/>
          <w:color w:val="000000" w:themeColor="text1"/>
          <w:sz w:val="22"/>
          <w:szCs w:val="22"/>
        </w:rPr>
        <w:t xml:space="preserve"> gibi), ilgili </w:t>
      </w:r>
      <w:proofErr w:type="spellStart"/>
      <w:r w:rsidRPr="00D238A3">
        <w:rPr>
          <w:rFonts w:ascii="Bookman Old Style" w:hAnsi="Bookman Old Style" w:cs="Times New Roman"/>
          <w:color w:val="000000" w:themeColor="text1"/>
          <w:sz w:val="22"/>
          <w:szCs w:val="22"/>
        </w:rPr>
        <w:t>browser’ın</w:t>
      </w:r>
      <w:proofErr w:type="spellEnd"/>
      <w:r w:rsidRPr="00D238A3">
        <w:rPr>
          <w:rFonts w:ascii="Bookman Old Style" w:hAnsi="Bookman Old Style" w:cs="Times New Roman"/>
          <w:color w:val="000000" w:themeColor="text1"/>
          <w:sz w:val="22"/>
          <w:szCs w:val="22"/>
        </w:rPr>
        <w:t xml:space="preserve"> yardım veya destek sayfalarını inceleyebilirsiniz.</w:t>
      </w:r>
    </w:p>
    <w:p w14:paraId="5EB91BE8" w14:textId="0F39D8A2"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Sitenin çalışması için zorunlu olan çerezlerin silinmesi mümkün değildir. Bunun d</w:t>
      </w:r>
      <w:r w:rsidR="0043347F" w:rsidRPr="00D238A3">
        <w:rPr>
          <w:rFonts w:ascii="Bookman Old Style" w:hAnsi="Bookman Old Style" w:cs="Times New Roman"/>
          <w:color w:val="000000" w:themeColor="text1"/>
          <w:sz w:val="22"/>
          <w:szCs w:val="22"/>
        </w:rPr>
        <w:t>ışında bazı çerezleri silmeniz</w:t>
      </w:r>
      <w:r w:rsidRPr="00D238A3">
        <w:rPr>
          <w:rFonts w:ascii="Bookman Old Style" w:hAnsi="Bookman Old Style" w:cs="Times New Roman"/>
          <w:color w:val="000000" w:themeColor="text1"/>
          <w:sz w:val="22"/>
          <w:szCs w:val="22"/>
        </w:rPr>
        <w:t xml:space="preserve"> halinde sitemizin çeşitli fonksiyonlarının çalışmayabileceğini hatırlatmak isteriz.</w:t>
      </w:r>
    </w:p>
    <w:p w14:paraId="03FA9363" w14:textId="77777777" w:rsidR="00A55787" w:rsidRPr="00D238A3" w:rsidRDefault="00A55787" w:rsidP="006830A8">
      <w:pPr>
        <w:shd w:val="clear" w:color="auto" w:fill="FFFFFF"/>
        <w:jc w:val="both"/>
        <w:rPr>
          <w:rFonts w:ascii="Bookman Old Style" w:hAnsi="Bookman Old Style" w:cs="Times New Roman"/>
          <w:color w:val="000000" w:themeColor="text1"/>
          <w:sz w:val="22"/>
          <w:szCs w:val="22"/>
        </w:rPr>
      </w:pPr>
    </w:p>
    <w:p w14:paraId="7E70744F" w14:textId="77777777" w:rsidR="006830A8" w:rsidRPr="00D238A3" w:rsidRDefault="006830A8" w:rsidP="006830A8">
      <w:pPr>
        <w:shd w:val="clear" w:color="auto" w:fill="FFFFFF"/>
        <w:jc w:val="both"/>
        <w:rPr>
          <w:rFonts w:ascii="Bookman Old Style" w:hAnsi="Bookman Old Style" w:cs="Times New Roman"/>
          <w:color w:val="000000" w:themeColor="text1"/>
          <w:sz w:val="22"/>
          <w:szCs w:val="22"/>
        </w:rPr>
      </w:pPr>
      <w:r w:rsidRPr="00D238A3">
        <w:rPr>
          <w:rFonts w:ascii="Bookman Old Style" w:hAnsi="Bookman Old Style" w:cs="Times New Roman"/>
          <w:color w:val="000000" w:themeColor="text1"/>
          <w:sz w:val="22"/>
          <w:szCs w:val="22"/>
        </w:rPr>
        <w:t xml:space="preserve">Çerezleri farklı masaüstü bilgisayar tarayıcılarında engellemeye ilişkin gerekli bilgilere ve belgelere </w:t>
      </w:r>
      <w:hyperlink r:id="rId14" w:tgtFrame="_blank" w:history="1">
        <w:r w:rsidRPr="00D238A3">
          <w:rPr>
            <w:rStyle w:val="Kpr"/>
            <w:rFonts w:ascii="Bookman Old Style" w:hAnsi="Bookman Old Style" w:cs="Times New Roman"/>
            <w:color w:val="000000" w:themeColor="text1"/>
            <w:sz w:val="22"/>
            <w:szCs w:val="22"/>
            <w:shd w:val="clear" w:color="auto" w:fill="FFFFFF"/>
          </w:rPr>
          <w:t>https://www.esb.org.tr/cerez-bellek</w:t>
        </w:r>
      </w:hyperlink>
      <w:r w:rsidRPr="00D238A3">
        <w:rPr>
          <w:rFonts w:ascii="Bookman Old Style" w:hAnsi="Bookman Old Style" w:cs="Times New Roman"/>
          <w:color w:val="000000" w:themeColor="text1"/>
          <w:sz w:val="22"/>
          <w:szCs w:val="22"/>
        </w:rPr>
        <w:t xml:space="preserve"> veya </w:t>
      </w:r>
      <w:hyperlink r:id="rId15" w:history="1">
        <w:r w:rsidRPr="00D238A3">
          <w:rPr>
            <w:rFonts w:ascii="Bookman Old Style" w:hAnsi="Bookman Old Style" w:cs="Times New Roman"/>
            <w:color w:val="000000" w:themeColor="text1"/>
            <w:sz w:val="22"/>
            <w:szCs w:val="22"/>
          </w:rPr>
          <w:t>www.aboutcookies.org</w:t>
        </w:r>
      </w:hyperlink>
      <w:r w:rsidRPr="00D238A3">
        <w:rPr>
          <w:rFonts w:ascii="Bookman Old Style" w:hAnsi="Bookman Old Style" w:cs="Times New Roman"/>
          <w:color w:val="000000" w:themeColor="text1"/>
          <w:sz w:val="22"/>
          <w:szCs w:val="22"/>
        </w:rPr>
        <w:t> adresinden ulaşabilir veya “</w:t>
      </w:r>
      <w:proofErr w:type="spellStart"/>
      <w:r w:rsidRPr="00D238A3">
        <w:rPr>
          <w:rFonts w:ascii="Bookman Old Style" w:hAnsi="Bookman Old Style" w:cs="Times New Roman"/>
          <w:b/>
          <w:bCs/>
          <w:color w:val="000000" w:themeColor="text1"/>
          <w:sz w:val="22"/>
          <w:szCs w:val="22"/>
          <w:shd w:val="clear" w:color="auto" w:fill="FFFFFF"/>
        </w:rPr>
        <w:t>Privacy</w:t>
      </w:r>
      <w:proofErr w:type="spellEnd"/>
      <w:r w:rsidRPr="00D238A3">
        <w:rPr>
          <w:rFonts w:ascii="Bookman Old Style" w:hAnsi="Bookman Old Style" w:cs="Times New Roman"/>
          <w:b/>
          <w:bCs/>
          <w:color w:val="000000" w:themeColor="text1"/>
          <w:sz w:val="22"/>
          <w:szCs w:val="22"/>
          <w:shd w:val="clear" w:color="auto" w:fill="FFFFFF"/>
        </w:rPr>
        <w:t xml:space="preserve"> </w:t>
      </w:r>
      <w:proofErr w:type="spellStart"/>
      <w:r w:rsidRPr="00D238A3">
        <w:rPr>
          <w:rFonts w:ascii="Bookman Old Style" w:hAnsi="Bookman Old Style" w:cs="Times New Roman"/>
          <w:b/>
          <w:bCs/>
          <w:color w:val="000000" w:themeColor="text1"/>
          <w:sz w:val="22"/>
          <w:szCs w:val="22"/>
          <w:shd w:val="clear" w:color="auto" w:fill="FFFFFF"/>
        </w:rPr>
        <w:t>Badger</w:t>
      </w:r>
      <w:proofErr w:type="spellEnd"/>
      <w:r w:rsidRPr="00D238A3">
        <w:rPr>
          <w:rFonts w:ascii="Bookman Old Style" w:hAnsi="Bookman Old Style" w:cs="Times New Roman"/>
          <w:color w:val="000000" w:themeColor="text1"/>
          <w:sz w:val="22"/>
          <w:szCs w:val="22"/>
          <w:shd w:val="clear" w:color="auto" w:fill="FFFFFF"/>
        </w:rPr>
        <w:t>" uygulamasını kullanabilirsiniz (</w:t>
      </w:r>
      <w:hyperlink r:id="rId16" w:tgtFrame="_blank" w:history="1">
        <w:r w:rsidRPr="00D238A3">
          <w:rPr>
            <w:rStyle w:val="Kpr"/>
            <w:rFonts w:ascii="Bookman Old Style" w:hAnsi="Bookman Old Style" w:cs="Times New Roman"/>
            <w:color w:val="000000" w:themeColor="text1"/>
            <w:sz w:val="22"/>
            <w:szCs w:val="22"/>
            <w:bdr w:val="none" w:sz="0" w:space="0" w:color="auto" w:frame="1"/>
            <w:shd w:val="clear" w:color="auto" w:fill="FFFFFF"/>
          </w:rPr>
          <w:t>https://www.eff.org/tr/privacybadger</w:t>
        </w:r>
      </w:hyperlink>
      <w:r w:rsidRPr="00D238A3">
        <w:rPr>
          <w:rFonts w:ascii="Bookman Old Style" w:hAnsi="Bookman Old Style" w:cs="Times New Roman"/>
          <w:color w:val="000000" w:themeColor="text1"/>
          <w:sz w:val="22"/>
          <w:szCs w:val="22"/>
          <w:shd w:val="clear" w:color="auto" w:fill="FFFFFF"/>
        </w:rPr>
        <w:t>)</w:t>
      </w:r>
      <w:r w:rsidRPr="00D238A3">
        <w:rPr>
          <w:rFonts w:ascii="Bookman Old Style" w:hAnsi="Bookman Old Style" w:cs="Times New Roman"/>
          <w:color w:val="000000" w:themeColor="text1"/>
          <w:sz w:val="22"/>
          <w:szCs w:val="22"/>
        </w:rPr>
        <w:t>.</w:t>
      </w:r>
    </w:p>
    <w:p w14:paraId="1F5C2663" w14:textId="77777777" w:rsidR="00A55787" w:rsidRPr="00D238A3" w:rsidRDefault="00A55787" w:rsidP="006830A8">
      <w:pPr>
        <w:shd w:val="clear" w:color="auto" w:fill="FFFFFF"/>
        <w:jc w:val="both"/>
        <w:rPr>
          <w:rFonts w:ascii="Bookman Old Style" w:hAnsi="Bookman Old Style" w:cs="Times New Roman"/>
          <w:color w:val="000000" w:themeColor="text1"/>
          <w:sz w:val="22"/>
          <w:szCs w:val="22"/>
        </w:rPr>
      </w:pPr>
    </w:p>
    <w:p w14:paraId="3B2B0385" w14:textId="241F1177" w:rsidR="006830A8" w:rsidRPr="00D238A3" w:rsidRDefault="006830A8" w:rsidP="00BF2AE1">
      <w:pPr>
        <w:jc w:val="both"/>
        <w:rPr>
          <w:rFonts w:ascii="Bookman Old Style" w:hAnsi="Bookman Old Style" w:cs="Times New Roman"/>
          <w:color w:val="000000" w:themeColor="text1"/>
          <w:sz w:val="22"/>
          <w:szCs w:val="22"/>
          <w:shd w:val="clear" w:color="auto" w:fill="FFFFFF"/>
        </w:rPr>
      </w:pPr>
      <w:r w:rsidRPr="00D238A3">
        <w:rPr>
          <w:rFonts w:ascii="Bookman Old Style" w:hAnsi="Bookman Old Style" w:cs="Times New Roman"/>
          <w:color w:val="000000" w:themeColor="text1"/>
          <w:sz w:val="22"/>
          <w:szCs w:val="22"/>
          <w:shd w:val="clear" w:color="auto" w:fill="FFFFFF"/>
        </w:rPr>
        <w:t xml:space="preserve">Politika ile ilgili tüm soru ve görüşlerinizi </w:t>
      </w:r>
      <w:r w:rsidR="00195343" w:rsidRPr="00D238A3">
        <w:rPr>
          <w:rFonts w:ascii="Bookman Old Style" w:hAnsi="Bookman Old Style" w:cs="Times New Roman"/>
          <w:color w:val="000000" w:themeColor="text1"/>
          <w:sz w:val="22"/>
          <w:szCs w:val="22"/>
          <w:shd w:val="clear" w:color="auto" w:fill="FFFFFF"/>
        </w:rPr>
        <w:t>w</w:t>
      </w:r>
      <w:r w:rsidRPr="00D238A3">
        <w:rPr>
          <w:rFonts w:ascii="Bookman Old Style" w:hAnsi="Bookman Old Style" w:cs="Times New Roman"/>
          <w:color w:val="000000" w:themeColor="text1"/>
          <w:sz w:val="22"/>
          <w:szCs w:val="22"/>
          <w:shd w:val="clear" w:color="auto" w:fill="FFFFFF"/>
        </w:rPr>
        <w:t>eb sitemizde b</w:t>
      </w:r>
      <w:r w:rsidR="007A5572" w:rsidRPr="00D238A3">
        <w:rPr>
          <w:rFonts w:ascii="Bookman Old Style" w:hAnsi="Bookman Old Style" w:cs="Times New Roman"/>
          <w:color w:val="000000" w:themeColor="text1"/>
          <w:sz w:val="22"/>
          <w:szCs w:val="22"/>
          <w:shd w:val="clear" w:color="auto" w:fill="FFFFFF"/>
        </w:rPr>
        <w:t xml:space="preserve">elirtilen e-mail adreslerinden, </w:t>
      </w:r>
      <w:r w:rsidR="00201353" w:rsidRPr="00D238A3">
        <w:rPr>
          <w:rFonts w:ascii="Bookman Old Style" w:hAnsi="Bookman Old Style" w:cs="Times New Roman"/>
          <w:color w:val="000000" w:themeColor="text1"/>
          <w:sz w:val="22"/>
          <w:szCs w:val="22"/>
          <w:shd w:val="clear" w:color="auto" w:fill="FFFFFF"/>
        </w:rPr>
        <w:t xml:space="preserve">telefon numaralarından </w:t>
      </w:r>
      <w:r w:rsidR="00093213" w:rsidRPr="00D238A3">
        <w:rPr>
          <w:rFonts w:ascii="Bookman Old Style" w:hAnsi="Bookman Old Style" w:cs="Times New Roman"/>
          <w:color w:val="000000" w:themeColor="text1"/>
          <w:sz w:val="22"/>
          <w:szCs w:val="22"/>
          <w:shd w:val="clear" w:color="auto" w:fill="FFFFFF"/>
        </w:rPr>
        <w:t xml:space="preserve">veya </w:t>
      </w:r>
      <w:r w:rsidR="009E537C" w:rsidRPr="00D238A3">
        <w:rPr>
          <w:rFonts w:ascii="Bookman Old Style" w:hAnsi="Bookman Old Style" w:cs="Open Sans"/>
          <w:color w:val="000000"/>
          <w:sz w:val="22"/>
          <w:szCs w:val="22"/>
          <w:shd w:val="clear" w:color="auto" w:fill="FFFFFF"/>
        </w:rPr>
        <w:t xml:space="preserve">Adnan Menderes </w:t>
      </w:r>
      <w:proofErr w:type="spellStart"/>
      <w:r w:rsidR="009E537C" w:rsidRPr="00D238A3">
        <w:rPr>
          <w:rFonts w:ascii="Bookman Old Style" w:hAnsi="Bookman Old Style" w:cs="Open Sans"/>
          <w:color w:val="000000"/>
          <w:sz w:val="22"/>
          <w:szCs w:val="22"/>
          <w:shd w:val="clear" w:color="auto" w:fill="FFFFFF"/>
        </w:rPr>
        <w:t>Blv</w:t>
      </w:r>
      <w:proofErr w:type="spellEnd"/>
      <w:r w:rsidR="009E537C" w:rsidRPr="00D238A3">
        <w:rPr>
          <w:rFonts w:ascii="Bookman Old Style" w:hAnsi="Bookman Old Style" w:cs="Open Sans"/>
          <w:color w:val="000000"/>
          <w:sz w:val="22"/>
          <w:szCs w:val="22"/>
          <w:shd w:val="clear" w:color="auto" w:fill="FFFFFF"/>
        </w:rPr>
        <w:t xml:space="preserve">. Palmiye Mah. 1208 </w:t>
      </w:r>
      <w:proofErr w:type="spellStart"/>
      <w:r w:rsidR="009E537C" w:rsidRPr="00D238A3">
        <w:rPr>
          <w:rFonts w:ascii="Bookman Old Style" w:hAnsi="Bookman Old Style" w:cs="Open Sans"/>
          <w:color w:val="000000"/>
          <w:sz w:val="22"/>
          <w:szCs w:val="22"/>
          <w:shd w:val="clear" w:color="auto" w:fill="FFFFFF"/>
        </w:rPr>
        <w:t>Sk</w:t>
      </w:r>
      <w:proofErr w:type="spellEnd"/>
      <w:r w:rsidR="009E537C" w:rsidRPr="00D238A3">
        <w:rPr>
          <w:rFonts w:ascii="Bookman Old Style" w:hAnsi="Bookman Old Style" w:cs="Open Sans"/>
          <w:color w:val="000000"/>
          <w:sz w:val="22"/>
          <w:szCs w:val="22"/>
          <w:shd w:val="clear" w:color="auto" w:fill="FFFFFF"/>
        </w:rPr>
        <w:t xml:space="preserve">. </w:t>
      </w:r>
      <w:proofErr w:type="spellStart"/>
      <w:r w:rsidR="009E537C" w:rsidRPr="00D238A3">
        <w:rPr>
          <w:rFonts w:ascii="Bookman Old Style" w:hAnsi="Bookman Old Style" w:cs="Open Sans"/>
          <w:color w:val="000000"/>
          <w:sz w:val="22"/>
          <w:szCs w:val="22"/>
          <w:shd w:val="clear" w:color="auto" w:fill="FFFFFF"/>
        </w:rPr>
        <w:t>Sözmen</w:t>
      </w:r>
      <w:proofErr w:type="spellEnd"/>
      <w:r w:rsidR="009E537C" w:rsidRPr="00D238A3">
        <w:rPr>
          <w:rFonts w:ascii="Bookman Old Style" w:hAnsi="Bookman Old Style" w:cs="Open Sans"/>
          <w:color w:val="000000"/>
          <w:sz w:val="22"/>
          <w:szCs w:val="22"/>
          <w:shd w:val="clear" w:color="auto" w:fill="FFFFFF"/>
        </w:rPr>
        <w:t xml:space="preserve"> Sitesi C Blok No:7 Yenişehir MERSİN </w:t>
      </w:r>
      <w:r w:rsidRPr="00D238A3">
        <w:rPr>
          <w:rFonts w:ascii="Bookman Old Style" w:hAnsi="Bookman Old Style" w:cs="Times New Roman"/>
          <w:color w:val="000000" w:themeColor="text1"/>
          <w:sz w:val="22"/>
          <w:szCs w:val="22"/>
        </w:rPr>
        <w:t xml:space="preserve">adresinden </w:t>
      </w:r>
      <w:r w:rsidR="00195343" w:rsidRPr="00D238A3">
        <w:rPr>
          <w:rFonts w:ascii="Bookman Old Style" w:hAnsi="Bookman Old Style" w:cs="Times New Roman"/>
          <w:color w:val="000000" w:themeColor="text1"/>
          <w:sz w:val="22"/>
          <w:szCs w:val="22"/>
        </w:rPr>
        <w:t>bize iletebilirsiniz</w:t>
      </w:r>
      <w:r w:rsidRPr="00D238A3">
        <w:rPr>
          <w:rFonts w:ascii="Bookman Old Style" w:hAnsi="Bookman Old Style" w:cs="Times New Roman"/>
          <w:color w:val="000000" w:themeColor="text1"/>
          <w:sz w:val="22"/>
          <w:szCs w:val="22"/>
        </w:rPr>
        <w:t>.</w:t>
      </w:r>
    </w:p>
    <w:p w14:paraId="0884711D" w14:textId="77777777" w:rsidR="006E643B" w:rsidRPr="009D17DD" w:rsidRDefault="006E643B" w:rsidP="006830A8">
      <w:pPr>
        <w:jc w:val="both"/>
        <w:rPr>
          <w:rFonts w:cstheme="minorHAnsi"/>
        </w:rPr>
      </w:pPr>
    </w:p>
    <w:sectPr w:rsidR="006E643B" w:rsidRPr="009D17DD" w:rsidSect="00E7736F">
      <w:pgSz w:w="11900" w:h="16840"/>
      <w:pgMar w:top="709"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ŞMAN" w:date="2021-08-10T10:57:00Z" w:initials="DANIŞMAN">
    <w:p w14:paraId="51B4D9B5" w14:textId="77777777" w:rsidR="00DE451F" w:rsidRDefault="00485DAA" w:rsidP="00561E24">
      <w:pPr>
        <w:pStyle w:val="AklamaMetni"/>
      </w:pPr>
      <w:r>
        <w:rPr>
          <w:rStyle w:val="AklamaBavurusu"/>
        </w:rPr>
        <w:annotationRef/>
      </w:r>
      <w:r w:rsidR="00DE451F">
        <w:t>İşbu metin Web sayfamızda açılacak olan kişisel verilerin korunması sekmesi içerisinde, web sitesine gömülü biçimde bu başlık ile yer alacaktır. Gereğinin yapılmasını rica ederiz.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4D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4AF" w16cex:dateUtc="2021-08-10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4D9B5" w16cid:durableId="25A234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4047"/>
    <w:multiLevelType w:val="multilevel"/>
    <w:tmpl w:val="2E2CD0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A393D36"/>
    <w:multiLevelType w:val="multilevel"/>
    <w:tmpl w:val="0D387C8E"/>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CDC6B3B"/>
    <w:multiLevelType w:val="hybridMultilevel"/>
    <w:tmpl w:val="5C7C98CC"/>
    <w:lvl w:ilvl="0" w:tplc="041F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F007DB"/>
    <w:multiLevelType w:val="hybridMultilevel"/>
    <w:tmpl w:val="FCDACC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ŞMAN">
    <w15:presenceInfo w15:providerId="Windows Live" w15:userId="64272e4d5e9c4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B"/>
    <w:rsid w:val="000201AB"/>
    <w:rsid w:val="00073718"/>
    <w:rsid w:val="00081360"/>
    <w:rsid w:val="00085319"/>
    <w:rsid w:val="00093213"/>
    <w:rsid w:val="000A575B"/>
    <w:rsid w:val="000C011C"/>
    <w:rsid w:val="000E21FC"/>
    <w:rsid w:val="00113DB9"/>
    <w:rsid w:val="001425AE"/>
    <w:rsid w:val="00186A44"/>
    <w:rsid w:val="00195343"/>
    <w:rsid w:val="0019616E"/>
    <w:rsid w:val="00196CFA"/>
    <w:rsid w:val="001B5E23"/>
    <w:rsid w:val="00201353"/>
    <w:rsid w:val="00247662"/>
    <w:rsid w:val="00292F5E"/>
    <w:rsid w:val="00302804"/>
    <w:rsid w:val="00381AA8"/>
    <w:rsid w:val="003D2619"/>
    <w:rsid w:val="003F299B"/>
    <w:rsid w:val="004005CC"/>
    <w:rsid w:val="0040325E"/>
    <w:rsid w:val="0043347F"/>
    <w:rsid w:val="00485DAA"/>
    <w:rsid w:val="004D1EF4"/>
    <w:rsid w:val="004D4A11"/>
    <w:rsid w:val="004E3EFB"/>
    <w:rsid w:val="004E5859"/>
    <w:rsid w:val="004F7EB4"/>
    <w:rsid w:val="005871F5"/>
    <w:rsid w:val="00603D62"/>
    <w:rsid w:val="00612AA3"/>
    <w:rsid w:val="006363D8"/>
    <w:rsid w:val="00670757"/>
    <w:rsid w:val="006830A8"/>
    <w:rsid w:val="006908C3"/>
    <w:rsid w:val="0069562E"/>
    <w:rsid w:val="006D099D"/>
    <w:rsid w:val="006D1F39"/>
    <w:rsid w:val="006E643B"/>
    <w:rsid w:val="006F4A6F"/>
    <w:rsid w:val="00721D54"/>
    <w:rsid w:val="007346C7"/>
    <w:rsid w:val="007863AD"/>
    <w:rsid w:val="007A5572"/>
    <w:rsid w:val="007F2954"/>
    <w:rsid w:val="00854B91"/>
    <w:rsid w:val="00864940"/>
    <w:rsid w:val="0086761B"/>
    <w:rsid w:val="00922AEC"/>
    <w:rsid w:val="009479A6"/>
    <w:rsid w:val="009625BA"/>
    <w:rsid w:val="00971836"/>
    <w:rsid w:val="009A6EE0"/>
    <w:rsid w:val="009B1947"/>
    <w:rsid w:val="009D17DD"/>
    <w:rsid w:val="009E537C"/>
    <w:rsid w:val="00A05BF1"/>
    <w:rsid w:val="00A55787"/>
    <w:rsid w:val="00A746B6"/>
    <w:rsid w:val="00AE3F58"/>
    <w:rsid w:val="00B57943"/>
    <w:rsid w:val="00B63099"/>
    <w:rsid w:val="00B86ECC"/>
    <w:rsid w:val="00B942C2"/>
    <w:rsid w:val="00B97276"/>
    <w:rsid w:val="00BF2AE1"/>
    <w:rsid w:val="00BF2E64"/>
    <w:rsid w:val="00BF4B66"/>
    <w:rsid w:val="00C3331E"/>
    <w:rsid w:val="00C50472"/>
    <w:rsid w:val="00C63A78"/>
    <w:rsid w:val="00CA1DD1"/>
    <w:rsid w:val="00CD0A50"/>
    <w:rsid w:val="00D238A3"/>
    <w:rsid w:val="00D339C5"/>
    <w:rsid w:val="00D74854"/>
    <w:rsid w:val="00DE451F"/>
    <w:rsid w:val="00E45E8C"/>
    <w:rsid w:val="00E513DA"/>
    <w:rsid w:val="00E54A2D"/>
    <w:rsid w:val="00E7736F"/>
    <w:rsid w:val="00EA3A3C"/>
    <w:rsid w:val="00EA7A3F"/>
    <w:rsid w:val="00F61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DECF"/>
  <w15:docId w15:val="{12CEA877-A340-466A-AF37-8B9693F0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575B"/>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A575B"/>
    <w:rPr>
      <w:rFonts w:ascii="Times New Roman" w:hAnsi="Times New Roman" w:cs="Times New Roman"/>
      <w:sz w:val="18"/>
      <w:szCs w:val="18"/>
    </w:rPr>
  </w:style>
  <w:style w:type="paragraph" w:styleId="NormalWeb">
    <w:name w:val="Normal (Web)"/>
    <w:basedOn w:val="Normal"/>
    <w:uiPriority w:val="99"/>
    <w:unhideWhenUsed/>
    <w:rsid w:val="006E643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6E643B"/>
    <w:rPr>
      <w:b/>
      <w:bCs/>
    </w:rPr>
  </w:style>
  <w:style w:type="character" w:styleId="AklamaBavurusu">
    <w:name w:val="annotation reference"/>
    <w:basedOn w:val="VarsaylanParagrafYazTipi"/>
    <w:uiPriority w:val="99"/>
    <w:semiHidden/>
    <w:unhideWhenUsed/>
    <w:rsid w:val="006E643B"/>
    <w:rPr>
      <w:sz w:val="16"/>
      <w:szCs w:val="16"/>
    </w:rPr>
  </w:style>
  <w:style w:type="paragraph" w:styleId="AklamaMetni">
    <w:name w:val="annotation text"/>
    <w:basedOn w:val="Normal"/>
    <w:link w:val="AklamaMetniChar"/>
    <w:uiPriority w:val="99"/>
    <w:unhideWhenUsed/>
    <w:rsid w:val="006E643B"/>
    <w:rPr>
      <w:rFonts w:ascii="Cambria" w:eastAsia="MS Mincho" w:hAnsi="Cambria" w:cs="Times New Roman"/>
      <w:sz w:val="20"/>
      <w:szCs w:val="20"/>
      <w:lang w:val="en-US" w:eastAsia="tr-TR"/>
    </w:rPr>
  </w:style>
  <w:style w:type="character" w:customStyle="1" w:styleId="AklamaMetniChar">
    <w:name w:val="Açıklama Metni Char"/>
    <w:basedOn w:val="VarsaylanParagrafYazTipi"/>
    <w:link w:val="AklamaMetni"/>
    <w:uiPriority w:val="99"/>
    <w:rsid w:val="006E643B"/>
    <w:rPr>
      <w:rFonts w:ascii="Cambria" w:eastAsia="MS Mincho" w:hAnsi="Cambria" w:cs="Times New Roman"/>
      <w:sz w:val="20"/>
      <w:szCs w:val="20"/>
      <w:lang w:val="en-US" w:eastAsia="tr-TR"/>
    </w:rPr>
  </w:style>
  <w:style w:type="paragraph" w:styleId="ListeParagraf">
    <w:name w:val="List Paragraph"/>
    <w:basedOn w:val="Normal"/>
    <w:uiPriority w:val="34"/>
    <w:qFormat/>
    <w:rsid w:val="006E643B"/>
    <w:pPr>
      <w:ind w:left="720"/>
    </w:pPr>
    <w:rPr>
      <w:rFonts w:ascii="Calibri" w:eastAsia="Calibri" w:hAnsi="Calibri" w:cs="Times New Roman"/>
      <w:sz w:val="22"/>
      <w:szCs w:val="22"/>
      <w:lang w:val="en-US"/>
    </w:rPr>
  </w:style>
  <w:style w:type="character" w:styleId="Kpr">
    <w:name w:val="Hyperlink"/>
    <w:basedOn w:val="VarsaylanParagrafYazTipi"/>
    <w:uiPriority w:val="99"/>
    <w:unhideWhenUsed/>
    <w:rsid w:val="006E643B"/>
    <w:rPr>
      <w:color w:val="0563C1" w:themeColor="hyperlink"/>
      <w:u w:val="single"/>
    </w:rPr>
  </w:style>
  <w:style w:type="character" w:customStyle="1" w:styleId="zmlenmeyenBahsetme1">
    <w:name w:val="Çözümlenmeyen Bahsetme1"/>
    <w:basedOn w:val="VarsaylanParagrafYazTipi"/>
    <w:uiPriority w:val="99"/>
    <w:semiHidden/>
    <w:unhideWhenUsed/>
    <w:rsid w:val="006E643B"/>
    <w:rPr>
      <w:color w:val="605E5C"/>
      <w:shd w:val="clear" w:color="auto" w:fill="E1DFDD"/>
    </w:rPr>
  </w:style>
  <w:style w:type="paragraph" w:styleId="AklamaKonusu">
    <w:name w:val="annotation subject"/>
    <w:basedOn w:val="AklamaMetni"/>
    <w:next w:val="AklamaMetni"/>
    <w:link w:val="AklamaKonusuChar"/>
    <w:uiPriority w:val="99"/>
    <w:semiHidden/>
    <w:unhideWhenUsed/>
    <w:rsid w:val="00201353"/>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201353"/>
    <w:rPr>
      <w:rFonts w:ascii="Cambria" w:eastAsia="MS Mincho" w:hAnsi="Cambria" w:cs="Times New Roman"/>
      <w:b/>
      <w:bCs/>
      <w:sz w:val="20"/>
      <w:szCs w:val="20"/>
      <w:lang w:val="en-US" w:eastAsia="tr-TR"/>
    </w:rPr>
  </w:style>
  <w:style w:type="paragraph" w:styleId="AralkYok">
    <w:name w:val="No Spacing"/>
    <w:uiPriority w:val="1"/>
    <w:qFormat/>
    <w:rsid w:val="00A55787"/>
  </w:style>
  <w:style w:type="character" w:styleId="zlenenKpr">
    <w:name w:val="FollowedHyperlink"/>
    <w:basedOn w:val="VarsaylanParagrafYazTipi"/>
    <w:uiPriority w:val="99"/>
    <w:semiHidden/>
    <w:unhideWhenUsed/>
    <w:rsid w:val="004005CC"/>
    <w:rPr>
      <w:color w:val="954F72" w:themeColor="followedHyperlink"/>
      <w:u w:val="single"/>
    </w:rPr>
  </w:style>
  <w:style w:type="character" w:styleId="zmlenmeyenBahsetme">
    <w:name w:val="Unresolved Mention"/>
    <w:basedOn w:val="VarsaylanParagrafYazTipi"/>
    <w:uiPriority w:val="99"/>
    <w:semiHidden/>
    <w:unhideWhenUsed/>
    <w:rsid w:val="00C5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support.microsoft.com/tr-tr/help/17442/windows-internet-explorer-delete-manage-cookies" TargetMode="External"/><Relationship Id="rId18"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support.mozilla.org/tr/kb/%C3%87erezleri%20engelleme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ff.org/tr/privacybadger"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support.google.com/chrome/answer/95647?co=GENIE.Platform%3DDesktop&amp;hl=tr" TargetMode="External"/><Relationship Id="rId5" Type="http://schemas.openxmlformats.org/officeDocument/2006/relationships/comments" Target="comments.xml"/><Relationship Id="rId15" Type="http://schemas.openxmlformats.org/officeDocument/2006/relationships/hyperlink" Target="http://www.aboutcookies.org/" TargetMode="External"/><Relationship Id="rId10" Type="http://schemas.openxmlformats.org/officeDocument/2006/relationships/hyperlink" Target="http://www.cemah.com.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mah.com.tr" TargetMode="External"/><Relationship Id="rId14" Type="http://schemas.openxmlformats.org/officeDocument/2006/relationships/hyperlink" Target="https://www.esb.org.tr/cerez-belle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1421</Words>
  <Characters>8104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Cem Bilgili</dc:creator>
  <cp:lastModifiedBy>gizem uygur</cp:lastModifiedBy>
  <cp:revision>12</cp:revision>
  <dcterms:created xsi:type="dcterms:W3CDTF">2022-01-31T07:13:00Z</dcterms:created>
  <dcterms:modified xsi:type="dcterms:W3CDTF">2022-01-31T08:18:00Z</dcterms:modified>
</cp:coreProperties>
</file>